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DF86" w14:textId="77777777" w:rsidR="00EE7E14" w:rsidRDefault="003E1662">
      <w:pPr>
        <w:spacing w:line="276" w:lineRule="auto"/>
        <w:jc w:val="center"/>
        <w:rPr>
          <w:rFonts w:ascii="Rubik" w:eastAsia="Rubik" w:hAnsi="Rubik" w:cs="Rubik"/>
          <w:sz w:val="20"/>
          <w:szCs w:val="20"/>
        </w:rPr>
      </w:pPr>
      <w:r>
        <w:rPr>
          <w:rFonts w:ascii="Rubik" w:eastAsia="Rubik" w:hAnsi="Rubik" w:cs="Rubik"/>
          <w:noProof/>
          <w:sz w:val="22"/>
          <w:szCs w:val="22"/>
        </w:rPr>
        <w:drawing>
          <wp:inline distT="114300" distB="114300" distL="114300" distR="114300" wp14:anchorId="3B0333DB" wp14:editId="04E91E9F">
            <wp:extent cx="3109913" cy="12756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09913" cy="1275623"/>
                    </a:xfrm>
                    <a:prstGeom prst="rect">
                      <a:avLst/>
                    </a:prstGeom>
                    <a:ln/>
                  </pic:spPr>
                </pic:pic>
              </a:graphicData>
            </a:graphic>
          </wp:inline>
        </w:drawing>
      </w:r>
    </w:p>
    <w:p w14:paraId="79826C06" w14:textId="77777777" w:rsidR="00EE7E14" w:rsidRDefault="003E1662">
      <w:pPr>
        <w:spacing w:line="276" w:lineRule="auto"/>
        <w:jc w:val="center"/>
        <w:rPr>
          <w:rFonts w:ascii="Rubik" w:eastAsia="Rubik" w:hAnsi="Rubik" w:cs="Rubik"/>
          <w:color w:val="021561"/>
          <w:sz w:val="38"/>
          <w:szCs w:val="38"/>
        </w:rPr>
      </w:pPr>
      <w:r>
        <w:rPr>
          <w:rFonts w:ascii="Rubik" w:eastAsia="Rubik" w:hAnsi="Rubik" w:cs="Rubik"/>
          <w:color w:val="021561"/>
          <w:sz w:val="38"/>
          <w:szCs w:val="38"/>
        </w:rPr>
        <w:t>Model Pre-Event Recovery Ordinance</w:t>
      </w:r>
    </w:p>
    <w:p w14:paraId="1B77198B" w14:textId="77777777" w:rsidR="00EE7E14" w:rsidRDefault="003E1662">
      <w:pPr>
        <w:spacing w:line="276" w:lineRule="auto"/>
        <w:jc w:val="center"/>
        <w:rPr>
          <w:rFonts w:ascii="Rubik" w:eastAsia="Rubik" w:hAnsi="Rubik" w:cs="Rubik"/>
          <w:color w:val="17365D"/>
          <w:sz w:val="38"/>
          <w:szCs w:val="38"/>
        </w:rPr>
      </w:pPr>
      <w:r>
        <w:rPr>
          <w:rFonts w:ascii="Rubik" w:eastAsia="Rubik" w:hAnsi="Rubik" w:cs="Rubik"/>
          <w:color w:val="AB002B"/>
          <w:sz w:val="22"/>
          <w:szCs w:val="22"/>
        </w:rPr>
        <w:t>Colorado Resilience Office</w:t>
      </w:r>
    </w:p>
    <w:p w14:paraId="431BAA9C" w14:textId="77777777" w:rsidR="00EE7E14" w:rsidRDefault="00EE7E14">
      <w:pPr>
        <w:jc w:val="center"/>
        <w:rPr>
          <w:rFonts w:ascii="Times New Roman" w:eastAsia="Times New Roman" w:hAnsi="Times New Roman" w:cs="Times New Roman"/>
          <w:b/>
        </w:rPr>
      </w:pPr>
    </w:p>
    <w:p w14:paraId="176CF698" w14:textId="77777777" w:rsidR="00EE7E14" w:rsidRDefault="003E1662">
      <w:pPr>
        <w:jc w:val="center"/>
        <w:rPr>
          <w:rFonts w:ascii="Times New Roman" w:eastAsia="Times New Roman" w:hAnsi="Times New Roman" w:cs="Times New Roman"/>
        </w:rPr>
      </w:pPr>
      <w:r>
        <w:rPr>
          <w:rFonts w:ascii="Times New Roman" w:eastAsia="Times New Roman" w:hAnsi="Times New Roman" w:cs="Times New Roman"/>
          <w:b/>
        </w:rPr>
        <w:t>MODEL PRE-EVENT RECOVERY ORDINANCE</w:t>
      </w:r>
    </w:p>
    <w:p w14:paraId="4A3CE97A" w14:textId="77777777" w:rsidR="00EE7E14" w:rsidRDefault="00EE7E14">
      <w:pPr>
        <w:rPr>
          <w:rFonts w:ascii="Times New Roman" w:eastAsia="Times New Roman" w:hAnsi="Times New Roman" w:cs="Times New Roman"/>
        </w:rPr>
      </w:pPr>
    </w:p>
    <w:p w14:paraId="1DD5D95F" w14:textId="77777777" w:rsidR="00EE7E14" w:rsidRDefault="003E1662">
      <w:pPr>
        <w:jc w:val="both"/>
        <w:rPr>
          <w:rFonts w:ascii="Times New Roman" w:eastAsia="Times New Roman" w:hAnsi="Times New Roman" w:cs="Times New Roman"/>
        </w:rPr>
      </w:pPr>
      <w:r>
        <w:rPr>
          <w:rFonts w:ascii="Times New Roman" w:eastAsia="Times New Roman" w:hAnsi="Times New Roman" w:cs="Times New Roman"/>
        </w:rPr>
        <w:t>Your community can improve disaster recovery capabilities, and by extension, the recovery outcome of future events, by adopting a recovery-focused ordinance before a damaging event. A pre-disaster recovery ordinance, which might outline necessary authoriti</w:t>
      </w:r>
      <w:r>
        <w:rPr>
          <w:rFonts w:ascii="Times New Roman" w:eastAsia="Times New Roman" w:hAnsi="Times New Roman" w:cs="Times New Roman"/>
        </w:rPr>
        <w:t xml:space="preserve">es, authorize critical actions, establish coordination bodies, or clarify various legal provisions, among other functions, can serve as either a forerunner or supplement to a comprehensive pre-disaster recovery plan or framework. </w:t>
      </w:r>
    </w:p>
    <w:p w14:paraId="3000C224" w14:textId="77777777" w:rsidR="00EE7E14" w:rsidRDefault="00EE7E14">
      <w:pPr>
        <w:jc w:val="both"/>
        <w:rPr>
          <w:rFonts w:ascii="Times New Roman" w:eastAsia="Times New Roman" w:hAnsi="Times New Roman" w:cs="Times New Roman"/>
        </w:rPr>
      </w:pPr>
    </w:p>
    <w:p w14:paraId="2824B480" w14:textId="77777777" w:rsidR="00EE7E14" w:rsidRDefault="003E1662">
      <w:pPr>
        <w:jc w:val="center"/>
        <w:rPr>
          <w:rFonts w:ascii="Times New Roman" w:eastAsia="Times New Roman" w:hAnsi="Times New Roman" w:cs="Times New Roman"/>
          <w:b/>
        </w:rPr>
      </w:pPr>
      <w:r>
        <w:rPr>
          <w:rFonts w:ascii="Times New Roman" w:eastAsia="Times New Roman" w:hAnsi="Times New Roman" w:cs="Times New Roman"/>
          <w:b/>
        </w:rPr>
        <w:t>If a disaster has alread</w:t>
      </w:r>
      <w:r>
        <w:rPr>
          <w:rFonts w:ascii="Times New Roman" w:eastAsia="Times New Roman" w:hAnsi="Times New Roman" w:cs="Times New Roman"/>
          <w:b/>
        </w:rPr>
        <w:t xml:space="preserve">y occurred, while the time for deliberation may be compressed, it is not too late to pass a recovery ordinance. </w:t>
      </w:r>
    </w:p>
    <w:p w14:paraId="232D48AD" w14:textId="77777777" w:rsidR="00EE7E14" w:rsidRDefault="00EE7E14">
      <w:pPr>
        <w:jc w:val="both"/>
        <w:rPr>
          <w:rFonts w:ascii="Times New Roman" w:eastAsia="Times New Roman" w:hAnsi="Times New Roman" w:cs="Times New Roman"/>
        </w:rPr>
      </w:pPr>
    </w:p>
    <w:p w14:paraId="1B49D4D7" w14:textId="77777777" w:rsidR="00EE7E14" w:rsidRDefault="003E1662">
      <w:pPr>
        <w:jc w:val="both"/>
        <w:rPr>
          <w:rFonts w:ascii="Times New Roman" w:eastAsia="Times New Roman" w:hAnsi="Times New Roman" w:cs="Times New Roman"/>
        </w:rPr>
      </w:pPr>
      <w:r>
        <w:rPr>
          <w:rFonts w:ascii="Times New Roman" w:eastAsia="Times New Roman" w:hAnsi="Times New Roman" w:cs="Times New Roman"/>
        </w:rPr>
        <w:t xml:space="preserve">Outlined below is a Model Recovery Ordinance based on guidance from the </w:t>
      </w:r>
      <w:hyperlink r:id="rId9">
        <w:r>
          <w:rPr>
            <w:rFonts w:ascii="Times New Roman" w:eastAsia="Times New Roman" w:hAnsi="Times New Roman" w:cs="Times New Roman"/>
            <w:color w:val="0563C1"/>
            <w:u w:val="single"/>
          </w:rPr>
          <w:t>American Planning Association (APA)</w:t>
        </w:r>
      </w:hyperlink>
      <w:r>
        <w:rPr>
          <w:rFonts w:ascii="Times New Roman" w:eastAsia="Times New Roman" w:hAnsi="Times New Roman" w:cs="Times New Roman"/>
        </w:rPr>
        <w:t xml:space="preserve"> that includes a comprehensive collection of provisions community recovery planne</w:t>
      </w:r>
      <w:r>
        <w:rPr>
          <w:rFonts w:ascii="Times New Roman" w:eastAsia="Times New Roman" w:hAnsi="Times New Roman" w:cs="Times New Roman"/>
        </w:rPr>
        <w:t xml:space="preserve">rs can draw from in developing an ordinance tailored to the specific short- and long-term disaster recovery needs of their community. </w:t>
      </w:r>
    </w:p>
    <w:p w14:paraId="7A76F439" w14:textId="77777777" w:rsidR="00EE7E14" w:rsidRDefault="00EE7E14">
      <w:pPr>
        <w:rPr>
          <w:rFonts w:ascii="Times New Roman" w:eastAsia="Times New Roman" w:hAnsi="Times New Roman" w:cs="Times New Roman"/>
          <w:b/>
        </w:rPr>
      </w:pPr>
    </w:p>
    <w:p w14:paraId="408430C8" w14:textId="77777777" w:rsidR="00EE7E14" w:rsidRDefault="003E1662" w:rsidP="00EF1691">
      <w:pPr>
        <w:rPr>
          <w:rFonts w:ascii="Times New Roman" w:eastAsia="Times New Roman" w:hAnsi="Times New Roman" w:cs="Times New Roman"/>
        </w:rPr>
      </w:pPr>
      <w:r>
        <w:rPr>
          <w:rFonts w:ascii="Times New Roman" w:eastAsia="Times New Roman" w:hAnsi="Times New Roman" w:cs="Times New Roman"/>
          <w:b/>
        </w:rPr>
        <w:t>Purpose of a Recovery Ordinance</w:t>
      </w:r>
      <w:r>
        <w:rPr>
          <w:rFonts w:ascii="Times New Roman" w:eastAsia="Times New Roman" w:hAnsi="Times New Roman" w:cs="Times New Roman"/>
          <w:b/>
        </w:rPr>
        <w:br/>
      </w:r>
      <w:r>
        <w:rPr>
          <w:rFonts w:ascii="Times New Roman" w:eastAsia="Times New Roman" w:hAnsi="Times New Roman" w:cs="Times New Roman"/>
        </w:rPr>
        <w:t>A Recovery Ordinance authorizes and otherwise initiates the actions that may be necessar</w:t>
      </w:r>
      <w:r>
        <w:rPr>
          <w:rFonts w:ascii="Times New Roman" w:eastAsia="Times New Roman" w:hAnsi="Times New Roman" w:cs="Times New Roman"/>
        </w:rPr>
        <w:t xml:space="preserve">y to facilitate short- and long-term community recovery in the event of a major emergency or disaster event. Its format is structured to best capture the essential recovery requirements and to provide an understanding of how recovery is managed within the </w:t>
      </w:r>
      <w:r>
        <w:rPr>
          <w:rFonts w:ascii="Times New Roman" w:eastAsia="Times New Roman" w:hAnsi="Times New Roman" w:cs="Times New Roman"/>
        </w:rPr>
        <w:t xml:space="preserve">unique community context. Among other things, a recovery ordinance should: </w:t>
      </w:r>
    </w:p>
    <w:p w14:paraId="2A504F16" w14:textId="77777777" w:rsidR="00EE7E14" w:rsidRDefault="00EE7E14">
      <w:pPr>
        <w:rPr>
          <w:rFonts w:ascii="Times New Roman" w:eastAsia="Times New Roman" w:hAnsi="Times New Roman" w:cs="Times New Roman"/>
        </w:rPr>
      </w:pPr>
    </w:p>
    <w:p w14:paraId="65F6BE14" w14:textId="77777777" w:rsidR="00EE7E14" w:rsidRDefault="003E1662">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Be adopted by local governing body action, if possible, before a disaster happens, as well as periodically updated and amended, as needed. </w:t>
      </w:r>
    </w:p>
    <w:p w14:paraId="45E70338" w14:textId="77777777" w:rsidR="00EE7E14" w:rsidRDefault="003E1662">
      <w:pPr>
        <w:numPr>
          <w:ilvl w:val="0"/>
          <w:numId w:val="9"/>
        </w:numPr>
        <w:rPr>
          <w:rFonts w:ascii="Times New Roman" w:eastAsia="Times New Roman" w:hAnsi="Times New Roman" w:cs="Times New Roman"/>
        </w:rPr>
      </w:pPr>
      <w:r>
        <w:rPr>
          <w:rFonts w:ascii="Times New Roman" w:eastAsia="Times New Roman" w:hAnsi="Times New Roman" w:cs="Times New Roman"/>
        </w:rPr>
        <w:t>Authorize establishment and maintenance</w:t>
      </w:r>
      <w:r>
        <w:rPr>
          <w:rFonts w:ascii="Times New Roman" w:eastAsia="Times New Roman" w:hAnsi="Times New Roman" w:cs="Times New Roman"/>
        </w:rPr>
        <w:t xml:space="preserve"> of a local recovery management organization, coordinated closely with the local emergency management organization. </w:t>
      </w:r>
    </w:p>
    <w:p w14:paraId="4A736225" w14:textId="77777777" w:rsidR="00EE7E14" w:rsidRDefault="003E1662">
      <w:pPr>
        <w:numPr>
          <w:ilvl w:val="0"/>
          <w:numId w:val="9"/>
        </w:numPr>
        <w:rPr>
          <w:rFonts w:ascii="Times New Roman" w:eastAsia="Times New Roman" w:hAnsi="Times New Roman" w:cs="Times New Roman"/>
        </w:rPr>
      </w:pPr>
      <w:r>
        <w:rPr>
          <w:rFonts w:ascii="Times New Roman" w:eastAsia="Times New Roman" w:hAnsi="Times New Roman" w:cs="Times New Roman"/>
        </w:rPr>
        <w:t>Direct the preparation of a pre-event short- and long-term recovery plan in concert with the local emergency management organization and co</w:t>
      </w:r>
      <w:r>
        <w:rPr>
          <w:rFonts w:ascii="Times New Roman" w:eastAsia="Times New Roman" w:hAnsi="Times New Roman" w:cs="Times New Roman"/>
        </w:rPr>
        <w:t xml:space="preserve">mmunity stakeholder organizations. </w:t>
      </w:r>
    </w:p>
    <w:p w14:paraId="4789075F" w14:textId="77777777" w:rsidR="00EE7E14" w:rsidRDefault="003E1662">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Establish emergency powers by which the local government staff can take extraordinary action to protect public health, safety, and welfare during post-disaster recovery. </w:t>
      </w:r>
    </w:p>
    <w:p w14:paraId="6EECB0DC" w14:textId="77777777" w:rsidR="00EE7E14" w:rsidRDefault="003E1662">
      <w:pPr>
        <w:numPr>
          <w:ilvl w:val="0"/>
          <w:numId w:val="9"/>
        </w:numPr>
        <w:rPr>
          <w:rFonts w:ascii="Times New Roman" w:eastAsia="Times New Roman" w:hAnsi="Times New Roman" w:cs="Times New Roman"/>
        </w:rPr>
      </w:pPr>
      <w:r>
        <w:rPr>
          <w:rFonts w:ascii="Times New Roman" w:eastAsia="Times New Roman" w:hAnsi="Times New Roman" w:cs="Times New Roman"/>
        </w:rPr>
        <w:t>Identify methods for local government to take coo</w:t>
      </w:r>
      <w:r>
        <w:rPr>
          <w:rFonts w:ascii="Times New Roman" w:eastAsia="Times New Roman" w:hAnsi="Times New Roman" w:cs="Times New Roman"/>
        </w:rPr>
        <w:t xml:space="preserve">perative action with other entities to assure full access to all external financing resources as well as to facilitate recovery. </w:t>
      </w:r>
    </w:p>
    <w:p w14:paraId="0949D09A" w14:textId="77777777" w:rsidR="00EE7E14" w:rsidRDefault="003E1662">
      <w:pPr>
        <w:numPr>
          <w:ilvl w:val="0"/>
          <w:numId w:val="9"/>
        </w:numPr>
        <w:rPr>
          <w:rFonts w:ascii="Times New Roman" w:eastAsia="Times New Roman" w:hAnsi="Times New Roman" w:cs="Times New Roman"/>
        </w:rPr>
      </w:pPr>
      <w:r>
        <w:rPr>
          <w:rFonts w:ascii="Times New Roman" w:eastAsia="Times New Roman" w:hAnsi="Times New Roman" w:cs="Times New Roman"/>
        </w:rPr>
        <w:lastRenderedPageBreak/>
        <w:t>Specify the means for consulting with and assisting citizens, businesses, and community stakeholder organizations during recov</w:t>
      </w:r>
      <w:r>
        <w:rPr>
          <w:rFonts w:ascii="Times New Roman" w:eastAsia="Times New Roman" w:hAnsi="Times New Roman" w:cs="Times New Roman"/>
        </w:rPr>
        <w:t xml:space="preserve">ery planning and implementation. </w:t>
      </w:r>
    </w:p>
    <w:p w14:paraId="6FD44DFA" w14:textId="77777777" w:rsidR="00EE7E14" w:rsidRDefault="00EE7E14">
      <w:pPr>
        <w:rPr>
          <w:rFonts w:ascii="Times New Roman" w:eastAsia="Times New Roman" w:hAnsi="Times New Roman" w:cs="Times New Roman"/>
          <w:b/>
        </w:rPr>
      </w:pPr>
    </w:p>
    <w:p w14:paraId="3EC06C34" w14:textId="77777777" w:rsidR="00EE7E14" w:rsidRDefault="003E1662" w:rsidP="00EF1691">
      <w:pPr>
        <w:rPr>
          <w:rFonts w:ascii="Times New Roman" w:eastAsia="Times New Roman" w:hAnsi="Times New Roman" w:cs="Times New Roman"/>
        </w:rPr>
      </w:pPr>
      <w:r>
        <w:rPr>
          <w:rFonts w:ascii="Times New Roman" w:eastAsia="Times New Roman" w:hAnsi="Times New Roman" w:cs="Times New Roman"/>
          <w:b/>
        </w:rPr>
        <w:t>Form of Government</w:t>
      </w:r>
      <w:r>
        <w:rPr>
          <w:rFonts w:ascii="Times New Roman" w:eastAsia="Times New Roman" w:hAnsi="Times New Roman" w:cs="Times New Roman"/>
          <w:b/>
        </w:rPr>
        <w:br/>
      </w:r>
      <w:r>
        <w:rPr>
          <w:rFonts w:ascii="Times New Roman" w:eastAsia="Times New Roman" w:hAnsi="Times New Roman" w:cs="Times New Roman"/>
        </w:rPr>
        <w:t>For ease of use, the Model Recovery Ordinance is written to reflect a council-manager form of government used by many cities and counties. In this form, executive, as well as policy-making authority, re</w:t>
      </w:r>
      <w:r>
        <w:rPr>
          <w:rFonts w:ascii="Times New Roman" w:eastAsia="Times New Roman" w:hAnsi="Times New Roman" w:cs="Times New Roman"/>
        </w:rPr>
        <w:t>sides with an elected governing body, such as a city council or county board of supervisors, and administrative powers are delegated to staff through a city manager or county administrative officer. Also in use is the mayor-council form of local government</w:t>
      </w:r>
      <w:r>
        <w:rPr>
          <w:rFonts w:ascii="Times New Roman" w:eastAsia="Times New Roman" w:hAnsi="Times New Roman" w:cs="Times New Roman"/>
        </w:rPr>
        <w:t>, characterized by a separately elected executive, such as a mayor or county executive. In this form, policy-making authority is shared by the elected executive and other governing body members in highly differentiated ways, depending upon location, with a</w:t>
      </w:r>
      <w:r>
        <w:rPr>
          <w:rFonts w:ascii="Times New Roman" w:eastAsia="Times New Roman" w:hAnsi="Times New Roman" w:cs="Times New Roman"/>
        </w:rPr>
        <w:t xml:space="preserve">dministrative powers delegated to staff through the executive. Although reflecting the mayor-council form, the Model Recovery Ordinance can be tailored to the mayor-council form through appropriate substitution of terms. </w:t>
      </w:r>
    </w:p>
    <w:p w14:paraId="7703CE72" w14:textId="77777777" w:rsidR="00EE7E14" w:rsidRDefault="00EE7E14">
      <w:pPr>
        <w:rPr>
          <w:rFonts w:ascii="Times New Roman" w:eastAsia="Times New Roman" w:hAnsi="Times New Roman" w:cs="Times New Roman"/>
          <w:b/>
        </w:rPr>
      </w:pPr>
    </w:p>
    <w:p w14:paraId="6813D729" w14:textId="0FD40694" w:rsidR="00EE7E14" w:rsidRDefault="003E1662" w:rsidP="00EF1691">
      <w:pPr>
        <w:rPr>
          <w:rFonts w:ascii="Times New Roman" w:eastAsia="Times New Roman" w:hAnsi="Times New Roman" w:cs="Times New Roman"/>
        </w:rPr>
      </w:pPr>
      <w:r>
        <w:rPr>
          <w:rFonts w:ascii="Times New Roman" w:eastAsia="Times New Roman" w:hAnsi="Times New Roman" w:cs="Times New Roman"/>
          <w:b/>
        </w:rPr>
        <w:t>Recovery Management Emphasis</w:t>
      </w:r>
      <w:r>
        <w:rPr>
          <w:rFonts w:ascii="Times New Roman" w:eastAsia="Times New Roman" w:hAnsi="Times New Roman" w:cs="Times New Roman"/>
          <w:b/>
        </w:rPr>
        <w:br/>
      </w:r>
      <w:r>
        <w:rPr>
          <w:rFonts w:ascii="Times New Roman" w:eastAsia="Times New Roman" w:hAnsi="Times New Roman" w:cs="Times New Roman"/>
        </w:rPr>
        <w:t xml:space="preserve">The </w:t>
      </w:r>
      <w:r>
        <w:rPr>
          <w:rFonts w:ascii="Times New Roman" w:eastAsia="Times New Roman" w:hAnsi="Times New Roman" w:cs="Times New Roman"/>
        </w:rPr>
        <w:t xml:space="preserve">Model Recovery Ordinance emphasizes a recovery management process operated in conjunction with administrative powers of local government under the </w:t>
      </w:r>
      <w:r w:rsidR="00EF1691">
        <w:rPr>
          <w:rFonts w:ascii="Times New Roman" w:eastAsia="Times New Roman" w:hAnsi="Times New Roman" w:cs="Times New Roman"/>
        </w:rPr>
        <w:t>policymaking</w:t>
      </w:r>
      <w:r>
        <w:rPr>
          <w:rFonts w:ascii="Times New Roman" w:eastAsia="Times New Roman" w:hAnsi="Times New Roman" w:cs="Times New Roman"/>
        </w:rPr>
        <w:t xml:space="preserve"> and/or executive powers of the governing body. It acknowledges the distinction between the vast</w:t>
      </w:r>
      <w:r>
        <w:rPr>
          <w:rFonts w:ascii="Times New Roman" w:eastAsia="Times New Roman" w:hAnsi="Times New Roman" w:cs="Times New Roman"/>
        </w:rPr>
        <w:t xml:space="preserve"> bulk of more routine administrative actions reflected in short-term recovery provisions and the policy process more common to long-term recovery, directed through formal action by the governing body, and often marked by public hearings and controversy. </w:t>
      </w:r>
    </w:p>
    <w:p w14:paraId="5C322186" w14:textId="77777777" w:rsidR="00EE7E14" w:rsidRDefault="00EE7E14">
      <w:pPr>
        <w:jc w:val="both"/>
        <w:rPr>
          <w:rFonts w:ascii="Times New Roman" w:eastAsia="Times New Roman" w:hAnsi="Times New Roman" w:cs="Times New Roman"/>
          <w:b/>
        </w:rPr>
      </w:pPr>
    </w:p>
    <w:p w14:paraId="0A3D0586" w14:textId="77777777" w:rsidR="00EE7E14" w:rsidRDefault="003E1662">
      <w:pPr>
        <w:jc w:val="center"/>
        <w:rPr>
          <w:rFonts w:ascii="Roboto" w:eastAsia="Roboto" w:hAnsi="Roboto" w:cs="Roboto"/>
          <w:b/>
          <w:color w:val="3C4043"/>
          <w:sz w:val="21"/>
          <w:szCs w:val="21"/>
          <w:highlight w:val="white"/>
        </w:rPr>
      </w:pPr>
      <w:r>
        <w:rPr>
          <w:rFonts w:ascii="Times New Roman" w:eastAsia="Times New Roman" w:hAnsi="Times New Roman" w:cs="Times New Roman"/>
          <w:b/>
        </w:rPr>
        <w:t xml:space="preserve">Please note that FEMA assistance </w:t>
      </w:r>
      <w:proofErr w:type="gramStart"/>
      <w:r>
        <w:rPr>
          <w:rFonts w:ascii="Times New Roman" w:eastAsia="Times New Roman" w:hAnsi="Times New Roman" w:cs="Times New Roman"/>
          <w:b/>
        </w:rPr>
        <w:t>has to</w:t>
      </w:r>
      <w:proofErr w:type="gramEnd"/>
      <w:r>
        <w:rPr>
          <w:rFonts w:ascii="Times New Roman" w:eastAsia="Times New Roman" w:hAnsi="Times New Roman" w:cs="Times New Roman"/>
          <w:b/>
        </w:rPr>
        <w:t xml:space="preserve"> be requested by the state and that coordinating with the state recovery office has to happen ASAP.</w:t>
      </w:r>
    </w:p>
    <w:p w14:paraId="6209921C" w14:textId="77777777" w:rsidR="00EE7E14" w:rsidRDefault="003E1662">
      <w:pPr>
        <w:rPr>
          <w:rFonts w:ascii="Times New Roman" w:eastAsia="Times New Roman" w:hAnsi="Times New Roman" w:cs="Times New Roman"/>
          <w:b/>
        </w:rPr>
      </w:pPr>
      <w:r>
        <w:rPr>
          <w:rFonts w:ascii="Roboto" w:eastAsia="Roboto" w:hAnsi="Roboto" w:cs="Roboto"/>
          <w:b/>
          <w:color w:val="3C4043"/>
          <w:sz w:val="21"/>
          <w:szCs w:val="21"/>
          <w:highlight w:val="white"/>
        </w:rPr>
        <w:t xml:space="preserve"> </w:t>
      </w:r>
    </w:p>
    <w:p w14:paraId="2437315D" w14:textId="77777777" w:rsidR="00EE7E14" w:rsidRDefault="003E1662" w:rsidP="00EF1691">
      <w:pPr>
        <w:jc w:val="both"/>
        <w:rPr>
          <w:rFonts w:ascii="Times New Roman" w:eastAsia="Times New Roman" w:hAnsi="Times New Roman" w:cs="Times New Roman"/>
        </w:rPr>
      </w:pPr>
      <w:r>
        <w:rPr>
          <w:rFonts w:ascii="Times New Roman" w:eastAsia="Times New Roman" w:hAnsi="Times New Roman" w:cs="Times New Roman"/>
          <w:b/>
        </w:rPr>
        <w:t xml:space="preserve">Additional Model Pre-Event Recovery Ordinance information can be accessed below:  </w:t>
      </w:r>
    </w:p>
    <w:p w14:paraId="746D738E" w14:textId="77777777" w:rsidR="00EE7E14" w:rsidRDefault="00EE7E14">
      <w:pPr>
        <w:ind w:left="720"/>
        <w:rPr>
          <w:rFonts w:ascii="Times New Roman" w:eastAsia="Times New Roman" w:hAnsi="Times New Roman" w:cs="Times New Roman"/>
        </w:rPr>
      </w:pPr>
    </w:p>
    <w:p w14:paraId="25F70653"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Colorado Springs Recovery Plan </w:t>
      </w:r>
      <w:r>
        <w:rPr>
          <w:rFonts w:ascii="Times New Roman" w:eastAsia="Times New Roman" w:hAnsi="Times New Roman" w:cs="Times New Roman"/>
        </w:rPr>
        <w:t xml:space="preserve">- </w:t>
      </w:r>
      <w:hyperlink r:id="rId10">
        <w:r>
          <w:rPr>
            <w:rFonts w:ascii="Times New Roman" w:eastAsia="Times New Roman" w:hAnsi="Times New Roman" w:cs="Times New Roman"/>
            <w:color w:val="0563C1"/>
            <w:u w:val="single"/>
          </w:rPr>
          <w:t>https://bit.ly/3ap2NOk</w:t>
        </w:r>
      </w:hyperlink>
    </w:p>
    <w:p w14:paraId="10BA5BD2"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Local Government Guide to Recovery - Colorado Recovery and Resiliency Collaborative - </w:t>
      </w:r>
      <w:hyperlink r:id="rId11">
        <w:r>
          <w:rPr>
            <w:rFonts w:ascii="Times New Roman" w:eastAsia="Times New Roman" w:hAnsi="Times New Roman" w:cs="Times New Roman"/>
            <w:color w:val="0563C1"/>
            <w:u w:val="single"/>
          </w:rPr>
          <w:t>https://bit.ly/2QfKmop</w:t>
        </w:r>
      </w:hyperlink>
    </w:p>
    <w:p w14:paraId="58614D92"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Stafford Act as amended – </w:t>
      </w:r>
      <w:hyperlink r:id="rId12">
        <w:r>
          <w:rPr>
            <w:rFonts w:ascii="Times New Roman" w:eastAsia="Times New Roman" w:hAnsi="Times New Roman" w:cs="Times New Roman"/>
            <w:color w:val="0563C1"/>
            <w:u w:val="single"/>
          </w:rPr>
          <w:t>https://bit.ly/3duJghs</w:t>
        </w:r>
      </w:hyperlink>
    </w:p>
    <w:p w14:paraId="27E9C26A"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Douglas County declaration – </w:t>
      </w:r>
      <w:hyperlink r:id="rId13">
        <w:r>
          <w:rPr>
            <w:rFonts w:ascii="Times New Roman" w:eastAsia="Times New Roman" w:hAnsi="Times New Roman" w:cs="Times New Roman"/>
            <w:color w:val="0563C1"/>
            <w:u w:val="single"/>
          </w:rPr>
          <w:t>https://bit.ly/3x7okVx</w:t>
        </w:r>
      </w:hyperlink>
    </w:p>
    <w:p w14:paraId="4DD43752"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Douglas County Disaster Recovery Plan - </w:t>
      </w:r>
      <w:hyperlink r:id="rId14">
        <w:r>
          <w:rPr>
            <w:rFonts w:ascii="Times New Roman" w:eastAsia="Times New Roman" w:hAnsi="Times New Roman" w:cs="Times New Roman"/>
            <w:color w:val="0563C1"/>
            <w:u w:val="single"/>
          </w:rPr>
          <w:t>https://bit.ly/3cSMM4J</w:t>
        </w:r>
      </w:hyperlink>
    </w:p>
    <w:p w14:paraId="615B2452"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FEMA. </w:t>
      </w:r>
      <w:hyperlink r:id="rId15">
        <w:r>
          <w:rPr>
            <w:rFonts w:ascii="Times New Roman" w:eastAsia="Times New Roman" w:hAnsi="Times New Roman" w:cs="Times New Roman"/>
            <w:color w:val="0563C1"/>
            <w:u w:val="single"/>
          </w:rPr>
          <w:t>Pre-Disaster Recovery Planning Guide for Local Governments</w:t>
        </w:r>
      </w:hyperlink>
      <w:r>
        <w:rPr>
          <w:rFonts w:ascii="Times New Roman" w:eastAsia="Times New Roman" w:hAnsi="Times New Roman" w:cs="Times New Roman"/>
        </w:rPr>
        <w:t xml:space="preserve">. </w:t>
      </w:r>
      <w:r>
        <w:rPr>
          <w:rFonts w:ascii="Times New Roman" w:eastAsia="Times New Roman" w:hAnsi="Times New Roman" w:cs="Times New Roman"/>
        </w:rPr>
        <w:t>February 2017.</w:t>
      </w:r>
    </w:p>
    <w:p w14:paraId="008D4E56" w14:textId="77777777" w:rsidR="00EE7E14" w:rsidRDefault="003E1662">
      <w:pPr>
        <w:numPr>
          <w:ilvl w:val="0"/>
          <w:numId w:val="6"/>
        </w:numPr>
        <w:rPr>
          <w:rFonts w:ascii="Times New Roman" w:eastAsia="Times New Roman" w:hAnsi="Times New Roman" w:cs="Times New Roman"/>
        </w:rPr>
      </w:pPr>
      <w:hyperlink r:id="rId16">
        <w:r>
          <w:rPr>
            <w:rFonts w:ascii="Times New Roman" w:eastAsia="Times New Roman" w:hAnsi="Times New Roman" w:cs="Times New Roman"/>
            <w:color w:val="0563C1"/>
            <w:u w:val="single"/>
          </w:rPr>
          <w:t>https://bit.ly/3uiIkCh</w:t>
        </w:r>
      </w:hyperlink>
    </w:p>
    <w:p w14:paraId="4802E5F9"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Planning for Hazards: Land Use Solutions for Colorado - </w:t>
      </w:r>
      <w:hyperlink r:id="rId17">
        <w:r>
          <w:rPr>
            <w:rFonts w:ascii="Times New Roman" w:eastAsia="Times New Roman" w:hAnsi="Times New Roman" w:cs="Times New Roman"/>
            <w:color w:val="0563C1"/>
            <w:u w:val="single"/>
          </w:rPr>
          <w:t>https://bit.ly/3tzN8mW</w:t>
        </w:r>
      </w:hyperlink>
    </w:p>
    <w:p w14:paraId="323D6C28"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Pre-Disaster Recovery Planning. Planning for Hazards: L</w:t>
      </w:r>
      <w:r>
        <w:rPr>
          <w:rFonts w:ascii="Times New Roman" w:eastAsia="Times New Roman" w:hAnsi="Times New Roman" w:cs="Times New Roman"/>
        </w:rPr>
        <w:t xml:space="preserve">and Use Solutions for Colorado - </w:t>
      </w:r>
      <w:hyperlink r:id="rId18">
        <w:r>
          <w:rPr>
            <w:rFonts w:ascii="Times New Roman" w:eastAsia="Times New Roman" w:hAnsi="Times New Roman" w:cs="Times New Roman"/>
            <w:color w:val="0563C1"/>
            <w:u w:val="single"/>
          </w:rPr>
          <w:t>https://bit.ly/3sB5KS2</w:t>
        </w:r>
      </w:hyperlink>
    </w:p>
    <w:p w14:paraId="796B12A5"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City of Evans, Colorado Ordinance No-13, Moratorium on Building Development within Special Flood Hazard  </w:t>
      </w:r>
      <w:hyperlink r:id="rId19">
        <w:r>
          <w:rPr>
            <w:rFonts w:ascii="Times New Roman" w:eastAsia="Times New Roman" w:hAnsi="Times New Roman" w:cs="Times New Roman"/>
            <w:color w:val="0563C1"/>
            <w:u w:val="single"/>
          </w:rPr>
          <w:t>https://bit</w:t>
        </w:r>
        <w:r>
          <w:rPr>
            <w:rFonts w:ascii="Times New Roman" w:eastAsia="Times New Roman" w:hAnsi="Times New Roman" w:cs="Times New Roman"/>
            <w:color w:val="0563C1"/>
            <w:u w:val="single"/>
          </w:rPr>
          <w:t>.ly/3apWBFQ</w:t>
        </w:r>
      </w:hyperlink>
    </w:p>
    <w:p w14:paraId="1BB73529"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Post-Disaster Building Moratorium Model and Commentary - </w:t>
      </w:r>
      <w:hyperlink r:id="rId20">
        <w:r>
          <w:rPr>
            <w:rFonts w:ascii="Times New Roman" w:eastAsia="Times New Roman" w:hAnsi="Times New Roman" w:cs="Times New Roman"/>
            <w:color w:val="0563C1"/>
            <w:u w:val="single"/>
          </w:rPr>
          <w:t>https://bit.ly/2QfyClO</w:t>
        </w:r>
      </w:hyperlink>
    </w:p>
    <w:p w14:paraId="5E7F2B0D"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Larimer County Comprehensive Emergency Management Plan - Damage Assessment Annex  </w:t>
      </w:r>
      <w:hyperlink r:id="rId21">
        <w:r>
          <w:rPr>
            <w:rFonts w:ascii="Times New Roman" w:eastAsia="Times New Roman" w:hAnsi="Times New Roman" w:cs="Times New Roman"/>
            <w:color w:val="0563C1"/>
            <w:u w:val="single"/>
          </w:rPr>
          <w:t>https://bit.ly/2Q8nasj</w:t>
        </w:r>
      </w:hyperlink>
    </w:p>
    <w:p w14:paraId="4FA384A9" w14:textId="77777777" w:rsidR="00EE7E14" w:rsidRDefault="003E1662">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Colorado State Emergency Operations Plan (SEOP) - 2019 - </w:t>
      </w:r>
      <w:hyperlink r:id="rId22">
        <w:r>
          <w:rPr>
            <w:rFonts w:ascii="Times New Roman" w:eastAsia="Times New Roman" w:hAnsi="Times New Roman" w:cs="Times New Roman"/>
            <w:color w:val="0563C1"/>
            <w:u w:val="single"/>
          </w:rPr>
          <w:t>https://bit.ly/2QDGi1c</w:t>
        </w:r>
      </w:hyperlink>
    </w:p>
    <w:p w14:paraId="4F2539A9" w14:textId="77777777" w:rsidR="00EE7E14" w:rsidRDefault="003E1662">
      <w:pPr>
        <w:jc w:val="center"/>
        <w:rPr>
          <w:rFonts w:ascii="Times New Roman" w:eastAsia="Times New Roman" w:hAnsi="Times New Roman" w:cs="Times New Roman"/>
          <w:b/>
        </w:rPr>
      </w:pPr>
      <w:r>
        <w:br w:type="page"/>
      </w:r>
    </w:p>
    <w:p w14:paraId="6221E24F" w14:textId="77777777" w:rsidR="00EE7E14" w:rsidRDefault="003E1662">
      <w:pPr>
        <w:jc w:val="center"/>
        <w:rPr>
          <w:rFonts w:ascii="Times New Roman" w:eastAsia="Times New Roman" w:hAnsi="Times New Roman" w:cs="Times New Roman"/>
        </w:rPr>
      </w:pPr>
      <w:r>
        <w:rPr>
          <w:rFonts w:ascii="Times New Roman" w:eastAsia="Times New Roman" w:hAnsi="Times New Roman" w:cs="Times New Roman"/>
          <w:b/>
        </w:rPr>
        <w:lastRenderedPageBreak/>
        <w:t>Model Recovery Ordinance Language</w:t>
      </w:r>
    </w:p>
    <w:p w14:paraId="48F3C957" w14:textId="77777777" w:rsidR="00EE7E14" w:rsidRDefault="00EE7E14">
      <w:pPr>
        <w:rPr>
          <w:rFonts w:ascii="Times New Roman" w:eastAsia="Times New Roman" w:hAnsi="Times New Roman" w:cs="Times New Roman"/>
        </w:rPr>
      </w:pPr>
    </w:p>
    <w:p w14:paraId="4B7FE3E0" w14:textId="77777777" w:rsidR="00EE7E14" w:rsidRDefault="003E1662">
      <w:pPr>
        <w:rPr>
          <w:rFonts w:ascii="Times New Roman" w:eastAsia="Times New Roman" w:hAnsi="Times New Roman" w:cs="Times New Roman"/>
        </w:rPr>
      </w:pPr>
      <w:r>
        <w:rPr>
          <w:rFonts w:ascii="Times New Roman" w:eastAsia="Times New Roman" w:hAnsi="Times New Roman" w:cs="Times New Roman"/>
        </w:rPr>
        <w:t>An ordinance establishing a recovery organization, authorizing the prepa</w:t>
      </w:r>
      <w:r>
        <w:rPr>
          <w:rFonts w:ascii="Times New Roman" w:eastAsia="Times New Roman" w:hAnsi="Times New Roman" w:cs="Times New Roman"/>
        </w:rPr>
        <w:t xml:space="preserve">ration of a recovery plan, and granting emergency powers for staff actions which can ensure timely and expeditious post-disaster recovery for the </w:t>
      </w:r>
      <w:r>
        <w:rPr>
          <w:rFonts w:ascii="Times New Roman" w:eastAsia="Times New Roman" w:hAnsi="Times New Roman" w:cs="Times New Roman"/>
          <w:highlight w:val="yellow"/>
        </w:rPr>
        <w:t>(INSERT City (or equivalent), and amending Section(s) __ of the Municipal Code (or equivalent))</w:t>
      </w:r>
      <w:r>
        <w:rPr>
          <w:rFonts w:ascii="Times New Roman" w:eastAsia="Times New Roman" w:hAnsi="Times New Roman" w:cs="Times New Roman"/>
        </w:rPr>
        <w:t>.</w:t>
      </w:r>
    </w:p>
    <w:p w14:paraId="0455D6FB" w14:textId="77777777" w:rsidR="00EE7E14" w:rsidRDefault="003E1662">
      <w:pPr>
        <w:rPr>
          <w:rFonts w:ascii="Times New Roman" w:eastAsia="Times New Roman" w:hAnsi="Times New Roman" w:cs="Times New Roman"/>
        </w:rPr>
      </w:pPr>
      <w:r>
        <w:rPr>
          <w:rFonts w:ascii="Times New Roman" w:eastAsia="Times New Roman" w:hAnsi="Times New Roman" w:cs="Times New Roman"/>
        </w:rPr>
        <w:t xml:space="preserve"> </w:t>
      </w:r>
    </w:p>
    <w:p w14:paraId="6C24FD0C" w14:textId="77777777" w:rsidR="00EE7E14" w:rsidRDefault="003E1662">
      <w:pPr>
        <w:jc w:val="center"/>
        <w:rPr>
          <w:rFonts w:ascii="Times New Roman" w:eastAsia="Times New Roman" w:hAnsi="Times New Roman" w:cs="Times New Roman"/>
          <w:b/>
        </w:rPr>
      </w:pPr>
      <w:r>
        <w:rPr>
          <w:rFonts w:ascii="Times New Roman" w:eastAsia="Times New Roman" w:hAnsi="Times New Roman" w:cs="Times New Roman"/>
          <w:b/>
        </w:rPr>
        <w:t xml:space="preserve">Chapter </w:t>
      </w:r>
      <w:r>
        <w:rPr>
          <w:rFonts w:ascii="Times New Roman" w:eastAsia="Times New Roman" w:hAnsi="Times New Roman" w:cs="Times New Roman"/>
          <w:b/>
          <w:highlight w:val="yellow"/>
        </w:rPr>
        <w:t>__</w:t>
      </w:r>
      <w:r>
        <w:rPr>
          <w:rFonts w:ascii="Times New Roman" w:eastAsia="Times New Roman" w:hAnsi="Times New Roman" w:cs="Times New Roman"/>
          <w:b/>
        </w:rPr>
        <w:t>. Disaster Recovery</w:t>
      </w:r>
    </w:p>
    <w:p w14:paraId="620CB975" w14:textId="77777777" w:rsidR="00EE7E14" w:rsidRDefault="00EE7E14">
      <w:pPr>
        <w:jc w:val="center"/>
        <w:rPr>
          <w:rFonts w:ascii="Times New Roman" w:eastAsia="Times New Roman" w:hAnsi="Times New Roman" w:cs="Times New Roman"/>
          <w:b/>
        </w:rPr>
      </w:pPr>
    </w:p>
    <w:p w14:paraId="1D33A056" w14:textId="77777777" w:rsidR="00EE7E14" w:rsidRDefault="003E1662">
      <w:pPr>
        <w:rPr>
          <w:rFonts w:ascii="Times New Roman" w:eastAsia="Times New Roman" w:hAnsi="Times New Roman" w:cs="Times New Roman"/>
        </w:rPr>
      </w:pPr>
      <w:r>
        <w:rPr>
          <w:rFonts w:ascii="Times New Roman" w:eastAsia="Times New Roman" w:hAnsi="Times New Roman" w:cs="Times New Roman"/>
          <w:highlight w:val="yellow"/>
        </w:rPr>
        <w:t>[</w:t>
      </w:r>
      <w:r>
        <w:rPr>
          <w:rFonts w:ascii="Times New Roman" w:eastAsia="Times New Roman" w:hAnsi="Times New Roman" w:cs="Times New Roman"/>
          <w:b/>
          <w:highlight w:val="yellow"/>
        </w:rPr>
        <w:t>Insert here</w:t>
      </w:r>
      <w:r>
        <w:rPr>
          <w:rFonts w:ascii="Times New Roman" w:eastAsia="Times New Roman" w:hAnsi="Times New Roman" w:cs="Times New Roman"/>
          <w:highlight w:val="yellow"/>
        </w:rPr>
        <w:t>: listing of all section and subsection titles]</w:t>
      </w:r>
      <w:r>
        <w:rPr>
          <w:rFonts w:ascii="Times New Roman" w:eastAsia="Times New Roman" w:hAnsi="Times New Roman" w:cs="Times New Roman"/>
        </w:rPr>
        <w:t xml:space="preserve"> </w:t>
      </w:r>
    </w:p>
    <w:p w14:paraId="609ACD1F" w14:textId="77777777" w:rsidR="00EE7E14" w:rsidRDefault="00EE7E14">
      <w:pPr>
        <w:rPr>
          <w:rFonts w:ascii="Times New Roman" w:eastAsia="Times New Roman" w:hAnsi="Times New Roman" w:cs="Times New Roman"/>
        </w:rPr>
      </w:pPr>
    </w:p>
    <w:p w14:paraId="2DBBFBD9" w14:textId="77777777" w:rsidR="00EE7E14" w:rsidRDefault="003E1662">
      <w:pPr>
        <w:rPr>
          <w:rFonts w:ascii="Times New Roman" w:eastAsia="Times New Roman" w:hAnsi="Times New Roman" w:cs="Times New Roman"/>
        </w:rPr>
      </w:pPr>
      <w:r>
        <w:rPr>
          <w:rFonts w:ascii="Times New Roman" w:eastAsia="Times New Roman" w:hAnsi="Times New Roman" w:cs="Times New Roman"/>
        </w:rPr>
        <w:t xml:space="preserve">WHEREAS,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is vulnerable to various natural hazards such as earthquakes, flooding, landslides, wildfires, and severe storms causing substantial l</w:t>
      </w:r>
      <w:r>
        <w:rPr>
          <w:rFonts w:ascii="Times New Roman" w:eastAsia="Times New Roman" w:hAnsi="Times New Roman" w:cs="Times New Roman"/>
        </w:rPr>
        <w:t xml:space="preserve">oss of life and property resulting in declared local, state, or federal level </w:t>
      </w:r>
      <w:proofErr w:type="gramStart"/>
      <w:r>
        <w:rPr>
          <w:rFonts w:ascii="Times New Roman" w:eastAsia="Times New Roman" w:hAnsi="Times New Roman" w:cs="Times New Roman"/>
        </w:rPr>
        <w:t>disasters;</w:t>
      </w:r>
      <w:proofErr w:type="gramEnd"/>
      <w:r>
        <w:rPr>
          <w:rFonts w:ascii="Times New Roman" w:eastAsia="Times New Roman" w:hAnsi="Times New Roman" w:cs="Times New Roman"/>
        </w:rPr>
        <w:t xml:space="preserve"> </w:t>
      </w:r>
    </w:p>
    <w:p w14:paraId="1FB988A7" w14:textId="77777777" w:rsidR="00EE7E14" w:rsidRDefault="00EE7E14">
      <w:pPr>
        <w:rPr>
          <w:rFonts w:ascii="Times New Roman" w:eastAsia="Times New Roman" w:hAnsi="Times New Roman" w:cs="Times New Roman"/>
        </w:rPr>
      </w:pPr>
    </w:p>
    <w:p w14:paraId="2BBC39D3" w14:textId="77777777" w:rsidR="00EE7E14" w:rsidRDefault="003E1662">
      <w:pPr>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is authorized under state law to declare a state of local emergency and take actions necessary to ensure the public safety and well-being of its residents, visitors, business community, and property during and after such disasters; </w:t>
      </w:r>
    </w:p>
    <w:p w14:paraId="6F030E3E" w14:textId="77777777" w:rsidR="00EE7E14" w:rsidRDefault="00EE7E14">
      <w:pPr>
        <w:rPr>
          <w:rFonts w:ascii="Times New Roman" w:eastAsia="Times New Roman" w:hAnsi="Times New Roman" w:cs="Times New Roman"/>
        </w:rPr>
      </w:pPr>
    </w:p>
    <w:p w14:paraId="6346625F" w14:textId="77777777" w:rsidR="00EE7E14" w:rsidRDefault="003E1662">
      <w:pPr>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it is essent</w:t>
      </w:r>
      <w:r>
        <w:rPr>
          <w:rFonts w:ascii="Times New Roman" w:eastAsia="Times New Roman" w:hAnsi="Times New Roman" w:cs="Times New Roman"/>
        </w:rPr>
        <w:t xml:space="preserve">ial to the well-being of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after disasters to expedite recovery, mitigate hazardous conditions threatening public safety, and improve the community; </w:t>
      </w:r>
    </w:p>
    <w:p w14:paraId="1E38CE79" w14:textId="77777777" w:rsidR="00EE7E14" w:rsidRDefault="00EE7E14">
      <w:pPr>
        <w:rPr>
          <w:rFonts w:ascii="Times New Roman" w:eastAsia="Times New Roman" w:hAnsi="Times New Roman" w:cs="Times New Roman"/>
        </w:rPr>
      </w:pPr>
    </w:p>
    <w:p w14:paraId="0455CA62" w14:textId="77777777" w:rsidR="00EE7E14" w:rsidRDefault="003E1662">
      <w:pPr>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disaster recovery can be facilitated by the establishment of an ongo</w:t>
      </w:r>
      <w:r>
        <w:rPr>
          <w:rFonts w:ascii="Times New Roman" w:eastAsia="Times New Roman" w:hAnsi="Times New Roman" w:cs="Times New Roman"/>
        </w:rPr>
        <w:t xml:space="preserve">ing Recovery Management Organization within the city government to plan, coordinate, and expedite recovery activities; </w:t>
      </w:r>
    </w:p>
    <w:p w14:paraId="6A41BD95" w14:textId="77777777" w:rsidR="00EE7E14" w:rsidRDefault="00EE7E14">
      <w:pPr>
        <w:rPr>
          <w:rFonts w:ascii="Times New Roman" w:eastAsia="Times New Roman" w:hAnsi="Times New Roman" w:cs="Times New Roman"/>
        </w:rPr>
      </w:pPr>
    </w:p>
    <w:p w14:paraId="7712EEDE" w14:textId="77777777" w:rsidR="00EE7E14" w:rsidRDefault="003E1662">
      <w:pPr>
        <w:rPr>
          <w:rFonts w:ascii="Times New Roman" w:eastAsia="Times New Roman" w:hAnsi="Times New Roman" w:cs="Times New Roman"/>
        </w:rPr>
      </w:pPr>
      <w:r>
        <w:rPr>
          <w:rFonts w:ascii="Times New Roman" w:eastAsia="Times New Roman" w:hAnsi="Times New Roman" w:cs="Times New Roman"/>
        </w:rPr>
        <w:t xml:space="preserve">WHEREAS, preparation of a pre-event Recovery Plan can help the </w:t>
      </w:r>
      <w:r>
        <w:rPr>
          <w:rFonts w:ascii="Times New Roman" w:eastAsia="Times New Roman" w:hAnsi="Times New Roman" w:cs="Times New Roman"/>
          <w:highlight w:val="yellow"/>
        </w:rPr>
        <w:t xml:space="preserve">(INSERT City/County </w:t>
      </w:r>
      <w:proofErr w:type="gramStart"/>
      <w:r>
        <w:rPr>
          <w:rFonts w:ascii="Times New Roman" w:eastAsia="Times New Roman" w:hAnsi="Times New Roman" w:cs="Times New Roman"/>
          <w:highlight w:val="yellow"/>
        </w:rPr>
        <w:t>name)</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organize to expedite recovery in advance of </w:t>
      </w:r>
      <w:r>
        <w:rPr>
          <w:rFonts w:ascii="Times New Roman" w:eastAsia="Times New Roman" w:hAnsi="Times New Roman" w:cs="Times New Roman"/>
        </w:rPr>
        <w:t xml:space="preserve">a declared disaster and to mitigate hazardous conditions before and after such a disaster; </w:t>
      </w:r>
    </w:p>
    <w:p w14:paraId="2C62B083" w14:textId="77777777" w:rsidR="00EE7E14" w:rsidRDefault="00EE7E14">
      <w:pPr>
        <w:rPr>
          <w:rFonts w:ascii="Times New Roman" w:eastAsia="Times New Roman" w:hAnsi="Times New Roman" w:cs="Times New Roman"/>
        </w:rPr>
      </w:pPr>
    </w:p>
    <w:p w14:paraId="611A60CA" w14:textId="77777777" w:rsidR="00EE7E14" w:rsidRDefault="003E1662">
      <w:pPr>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post-disaster recovery can be facilitated by the adoption of a pre-event ordinance authorizing certain extraordinary staff actions to be taken to expedite</w:t>
      </w:r>
      <w:r>
        <w:rPr>
          <w:rFonts w:ascii="Times New Roman" w:eastAsia="Times New Roman" w:hAnsi="Times New Roman" w:cs="Times New Roman"/>
        </w:rPr>
        <w:t xml:space="preserve"> implementation of recovery; </w:t>
      </w:r>
    </w:p>
    <w:p w14:paraId="4BFFFEFF" w14:textId="77777777" w:rsidR="00EE7E14" w:rsidRDefault="00EE7E14">
      <w:pPr>
        <w:rPr>
          <w:rFonts w:ascii="Times New Roman" w:eastAsia="Times New Roman" w:hAnsi="Times New Roman" w:cs="Times New Roman"/>
        </w:rPr>
      </w:pPr>
    </w:p>
    <w:p w14:paraId="36E65FC5" w14:textId="77777777" w:rsidR="00EE7E14" w:rsidRDefault="003E1662">
      <w:pPr>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it is mutually beneficial to identify in advance of a declared disaster the necessity to establish and maintain cooperative relationships with other local, regional, state, and federal governmental agencies in order </w:t>
      </w:r>
      <w:r>
        <w:rPr>
          <w:rFonts w:ascii="Times New Roman" w:eastAsia="Times New Roman" w:hAnsi="Times New Roman" w:cs="Times New Roman"/>
        </w:rPr>
        <w:t xml:space="preserve">to facilitate post-disaster recovery; </w:t>
      </w:r>
    </w:p>
    <w:p w14:paraId="3EF4C7F5" w14:textId="77777777" w:rsidR="00EE7E14" w:rsidRDefault="00EE7E14">
      <w:pPr>
        <w:rPr>
          <w:rFonts w:ascii="Times New Roman" w:eastAsia="Times New Roman" w:hAnsi="Times New Roman" w:cs="Times New Roman"/>
        </w:rPr>
      </w:pPr>
    </w:p>
    <w:p w14:paraId="4FA7CF1B" w14:textId="77777777" w:rsidR="00EE7E14" w:rsidRDefault="003E1662">
      <w:pPr>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it is informative, productive, and necessary to consult with representatives of business, industry, citizens, and community stakeholder organizations regarding the most suitable and helpful means to facilita</w:t>
      </w:r>
      <w:r>
        <w:rPr>
          <w:rFonts w:ascii="Times New Roman" w:eastAsia="Times New Roman" w:hAnsi="Times New Roman" w:cs="Times New Roman"/>
        </w:rPr>
        <w:t xml:space="preserve">te post-disaster recovery; </w:t>
      </w:r>
    </w:p>
    <w:p w14:paraId="73C11520" w14:textId="77777777" w:rsidR="00EE7E14" w:rsidRDefault="00EE7E14">
      <w:pPr>
        <w:rPr>
          <w:rFonts w:ascii="Times New Roman" w:eastAsia="Times New Roman" w:hAnsi="Times New Roman" w:cs="Times New Roman"/>
        </w:rPr>
      </w:pPr>
    </w:p>
    <w:p w14:paraId="5154500E" w14:textId="77777777" w:rsidR="00EE7E14" w:rsidRDefault="003E1662">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highlight w:val="yellow"/>
        </w:rPr>
        <w:t>(INSERT City/County name) Council [or equivalent]</w:t>
      </w:r>
      <w:r>
        <w:rPr>
          <w:rFonts w:ascii="Times New Roman" w:eastAsia="Times New Roman" w:hAnsi="Times New Roman" w:cs="Times New Roman"/>
        </w:rPr>
        <w:t xml:space="preserve"> does hereby ordain: </w:t>
      </w:r>
    </w:p>
    <w:p w14:paraId="2A90046D" w14:textId="77777777" w:rsidR="00EE7E14" w:rsidRDefault="00EE7E14">
      <w:pPr>
        <w:rPr>
          <w:rFonts w:ascii="Times New Roman" w:eastAsia="Times New Roman" w:hAnsi="Times New Roman" w:cs="Times New Roman"/>
          <w:b/>
        </w:rPr>
      </w:pPr>
    </w:p>
    <w:p w14:paraId="72068D2E" w14:textId="77777777" w:rsidR="00EE7E14" w:rsidRDefault="00EE7E14">
      <w:pPr>
        <w:rPr>
          <w:rFonts w:ascii="Times New Roman" w:eastAsia="Times New Roman" w:hAnsi="Times New Roman" w:cs="Times New Roman"/>
          <w:b/>
          <w:u w:val="single"/>
        </w:rPr>
      </w:pPr>
    </w:p>
    <w:p w14:paraId="006317C6" w14:textId="77777777" w:rsidR="00EE7E14" w:rsidRDefault="003E1662">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Section </w:t>
      </w:r>
    </w:p>
    <w:p w14:paraId="7493B65B" w14:textId="77777777" w:rsidR="00EE7E14" w:rsidRDefault="003E1662">
      <w:pPr>
        <w:numPr>
          <w:ilvl w:val="0"/>
          <w:numId w:val="13"/>
        </w:numPr>
        <w:pBdr>
          <w:top w:val="nil"/>
          <w:left w:val="nil"/>
          <w:bottom w:val="nil"/>
          <w:right w:val="nil"/>
          <w:between w:val="nil"/>
        </w:pBdr>
      </w:pPr>
      <w:r>
        <w:rPr>
          <w:rFonts w:ascii="Times New Roman" w:eastAsia="Times New Roman" w:hAnsi="Times New Roman" w:cs="Times New Roman"/>
          <w:b/>
          <w:color w:val="000000"/>
        </w:rPr>
        <w:t>Authority</w:t>
      </w:r>
      <w:r>
        <w:rPr>
          <w:rFonts w:ascii="Times New Roman" w:eastAsia="Times New Roman" w:hAnsi="Times New Roman" w:cs="Times New Roman"/>
          <w:color w:val="000000"/>
        </w:rPr>
        <w:t xml:space="preserve">. This ordinance is adopted by the </w:t>
      </w:r>
      <w:r>
        <w:rPr>
          <w:rFonts w:ascii="Times New Roman" w:eastAsia="Times New Roman" w:hAnsi="Times New Roman" w:cs="Times New Roman"/>
          <w:color w:val="000000"/>
          <w:highlight w:val="yellow"/>
        </w:rPr>
        <w:t>(INSERT City/County name)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yellow"/>
        </w:rPr>
        <w:t>Council [or equivalent]</w:t>
      </w:r>
      <w:r>
        <w:rPr>
          <w:rFonts w:ascii="Times New Roman" w:eastAsia="Times New Roman" w:hAnsi="Times New Roman" w:cs="Times New Roman"/>
          <w:color w:val="000000"/>
        </w:rPr>
        <w:t xml:space="preserve"> acting under the authority of the [</w:t>
      </w:r>
      <w:hyperlink r:id="rId23">
        <w:r>
          <w:rPr>
            <w:rFonts w:ascii="Times New Roman" w:eastAsia="Times New Roman" w:hAnsi="Times New Roman" w:cs="Times New Roman"/>
            <w:color w:val="0563C1"/>
            <w:u w:val="single"/>
          </w:rPr>
          <w:t>authorizing legislation</w:t>
        </w:r>
      </w:hyperlink>
      <w:r>
        <w:rPr>
          <w:rFonts w:ascii="Times New Roman" w:eastAsia="Times New Roman" w:hAnsi="Times New Roman" w:cs="Times New Roman"/>
          <w:color w:val="000000"/>
        </w:rPr>
        <w:t>] (</w:t>
      </w:r>
      <w:hyperlink r:id="rId24">
        <w:r>
          <w:rPr>
            <w:rFonts w:ascii="Times New Roman" w:eastAsia="Times New Roman" w:hAnsi="Times New Roman" w:cs="Times New Roman"/>
            <w:color w:val="0563C1"/>
            <w:u w:val="single"/>
          </w:rPr>
          <w:t>See Pages 100-101 for sample a Local Disaster Declaration Template</w:t>
        </w:r>
      </w:hyperlink>
      <w:r>
        <w:rPr>
          <w:rFonts w:ascii="Times New Roman" w:eastAsia="Times New Roman" w:hAnsi="Times New Roman" w:cs="Times New Roman"/>
          <w:color w:val="000000"/>
        </w:rPr>
        <w:t xml:space="preserve">), the </w:t>
      </w:r>
      <w:hyperlink r:id="rId25">
        <w:r>
          <w:rPr>
            <w:rFonts w:ascii="Times New Roman" w:eastAsia="Times New Roman" w:hAnsi="Times New Roman" w:cs="Times New Roman"/>
            <w:color w:val="0563C1"/>
            <w:u w:val="single"/>
          </w:rPr>
          <w:t>Colorado Disaster Emergency Act</w:t>
        </w:r>
      </w:hyperlink>
      <w:r>
        <w:rPr>
          <w:rFonts w:ascii="Times New Roman" w:eastAsia="Times New Roman" w:hAnsi="Times New Roman" w:cs="Times New Roman"/>
          <w:color w:val="000000"/>
        </w:rPr>
        <w:t xml:space="preserve"> (C.R.S 24</w:t>
      </w:r>
      <w:r>
        <w:rPr>
          <w:rFonts w:ascii="Cambria Math" w:eastAsia="Cambria Math" w:hAnsi="Cambria Math" w:cs="Cambria Math"/>
          <w:color w:val="000000"/>
        </w:rPr>
        <w:t>‐</w:t>
      </w:r>
      <w:r>
        <w:rPr>
          <w:rFonts w:ascii="Times New Roman" w:eastAsia="Times New Roman" w:hAnsi="Times New Roman" w:cs="Times New Roman"/>
          <w:color w:val="000000"/>
        </w:rPr>
        <w:t>33.5</w:t>
      </w:r>
      <w:r>
        <w:rPr>
          <w:rFonts w:ascii="Cambria Math" w:eastAsia="Cambria Math" w:hAnsi="Cambria Math" w:cs="Cambria Math"/>
          <w:color w:val="000000"/>
        </w:rPr>
        <w:t>‐</w:t>
      </w:r>
      <w:r>
        <w:rPr>
          <w:rFonts w:ascii="Times New Roman" w:eastAsia="Times New Roman" w:hAnsi="Times New Roman" w:cs="Times New Roman"/>
          <w:color w:val="000000"/>
        </w:rPr>
        <w:t>700), and all appli</w:t>
      </w:r>
      <w:r>
        <w:rPr>
          <w:rFonts w:ascii="Times New Roman" w:eastAsia="Times New Roman" w:hAnsi="Times New Roman" w:cs="Times New Roman"/>
          <w:color w:val="000000"/>
        </w:rPr>
        <w:t xml:space="preserve">cable federal laws and regulations. </w:t>
      </w:r>
    </w:p>
    <w:p w14:paraId="61C7C070" w14:textId="77777777" w:rsidR="00EE7E14" w:rsidRDefault="003E1662">
      <w:pPr>
        <w:numPr>
          <w:ilvl w:val="0"/>
          <w:numId w:val="10"/>
        </w:numPr>
        <w:rPr>
          <w:rFonts w:ascii="Times New Roman" w:eastAsia="Times New Roman" w:hAnsi="Times New Roman" w:cs="Times New Roman"/>
        </w:rPr>
      </w:pPr>
      <w:r>
        <w:rPr>
          <w:rFonts w:ascii="Times New Roman" w:eastAsia="Times New Roman" w:hAnsi="Times New Roman" w:cs="Times New Roman"/>
          <w:b/>
        </w:rPr>
        <w:t>Purposes.</w:t>
      </w:r>
      <w:r>
        <w:rPr>
          <w:rFonts w:ascii="Times New Roman" w:eastAsia="Times New Roman" w:hAnsi="Times New Roman" w:cs="Times New Roman"/>
        </w:rPr>
        <w:t xml:space="preserve"> It is the intent of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under this chapter to: </w:t>
      </w:r>
    </w:p>
    <w:p w14:paraId="472E68D2" w14:textId="77777777" w:rsidR="00EE7E14" w:rsidRDefault="00EE7E14">
      <w:pPr>
        <w:rPr>
          <w:rFonts w:ascii="Times New Roman" w:eastAsia="Times New Roman" w:hAnsi="Times New Roman" w:cs="Times New Roman"/>
        </w:rPr>
      </w:pPr>
    </w:p>
    <w:p w14:paraId="5A781BDA" w14:textId="77777777" w:rsidR="00EE7E14" w:rsidRDefault="003E1662">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Authorize, in advance of a disaster, the establishment and maintenance of an ongoing Recovery Management Organization within the </w:t>
      </w:r>
      <w:r>
        <w:rPr>
          <w:rFonts w:ascii="Times New Roman" w:eastAsia="Times New Roman" w:hAnsi="Times New Roman" w:cs="Times New Roman"/>
          <w:highlight w:val="yellow"/>
        </w:rPr>
        <w:t>(INSERT City/County name) [or equivalent]</w:t>
      </w:r>
      <w:r>
        <w:rPr>
          <w:rFonts w:ascii="Times New Roman" w:eastAsia="Times New Roman" w:hAnsi="Times New Roman" w:cs="Times New Roman"/>
        </w:rPr>
        <w:t xml:space="preserve"> to plan, prepare for, direct, and coordinate orderly and expeditious post-disaster </w:t>
      </w:r>
      <w:proofErr w:type="gramStart"/>
      <w:r>
        <w:rPr>
          <w:rFonts w:ascii="Times New Roman" w:eastAsia="Times New Roman" w:hAnsi="Times New Roman" w:cs="Times New Roman"/>
        </w:rPr>
        <w:t>re</w:t>
      </w:r>
      <w:r>
        <w:rPr>
          <w:rFonts w:ascii="Times New Roman" w:eastAsia="Times New Roman" w:hAnsi="Times New Roman" w:cs="Times New Roman"/>
        </w:rPr>
        <w:t>covery;</w:t>
      </w:r>
      <w:proofErr w:type="gramEnd"/>
      <w:r>
        <w:rPr>
          <w:rFonts w:ascii="Times New Roman" w:eastAsia="Times New Roman" w:hAnsi="Times New Roman" w:cs="Times New Roman"/>
        </w:rPr>
        <w:t xml:space="preserve"> </w:t>
      </w:r>
    </w:p>
    <w:p w14:paraId="4CD152AF" w14:textId="77777777" w:rsidR="00EE7E14" w:rsidRDefault="003E1662">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Direct, in advance of a declared disaster, the preparation of a </w:t>
      </w:r>
      <w:hyperlink r:id="rId26">
        <w:r>
          <w:rPr>
            <w:rFonts w:ascii="Times New Roman" w:eastAsia="Times New Roman" w:hAnsi="Times New Roman" w:cs="Times New Roman"/>
            <w:color w:val="0563C1"/>
            <w:u w:val="single"/>
          </w:rPr>
          <w:t>pre-event Recovery Plan for short-term and long-term pos</w:t>
        </w:r>
        <w:r>
          <w:rPr>
            <w:rFonts w:ascii="Times New Roman" w:eastAsia="Times New Roman" w:hAnsi="Times New Roman" w:cs="Times New Roman"/>
            <w:color w:val="0563C1"/>
            <w:u w:val="single"/>
          </w:rPr>
          <w:t>t-disaster recovery</w:t>
        </w:r>
      </w:hyperlink>
      <w:r>
        <w:rPr>
          <w:rFonts w:ascii="Times New Roman" w:eastAsia="Times New Roman" w:hAnsi="Times New Roman" w:cs="Times New Roman"/>
        </w:rPr>
        <w:t xml:space="preserve">, to be adopted by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and amended periodically, as necessary; </w:t>
      </w:r>
    </w:p>
    <w:p w14:paraId="155DF146" w14:textId="77777777" w:rsidR="00EE7E14" w:rsidRDefault="003E1662">
      <w:pPr>
        <w:numPr>
          <w:ilvl w:val="0"/>
          <w:numId w:val="11"/>
        </w:numPr>
        <w:rPr>
          <w:rFonts w:ascii="Times New Roman" w:eastAsia="Times New Roman" w:hAnsi="Times New Roman" w:cs="Times New Roman"/>
        </w:rPr>
      </w:pPr>
      <w:r>
        <w:rPr>
          <w:rFonts w:ascii="Times New Roman" w:eastAsia="Times New Roman" w:hAnsi="Times New Roman" w:cs="Times New Roman"/>
        </w:rPr>
        <w:t>Establish, in advance of a disaster, powers to be implemented upon declaration of a local emergency by which staff of build</w:t>
      </w:r>
      <w:r>
        <w:rPr>
          <w:rFonts w:ascii="Times New Roman" w:eastAsia="Times New Roman" w:hAnsi="Times New Roman" w:cs="Times New Roman"/>
        </w:rPr>
        <w:t xml:space="preserve">ing, planning, public works, and other departments can take extraordinary action to reasonably assure safe and healthy post- disaster </w:t>
      </w:r>
      <w:proofErr w:type="gramStart"/>
      <w:r>
        <w:rPr>
          <w:rFonts w:ascii="Times New Roman" w:eastAsia="Times New Roman" w:hAnsi="Times New Roman" w:cs="Times New Roman"/>
        </w:rPr>
        <w:t>recovery;</w:t>
      </w:r>
      <w:proofErr w:type="gramEnd"/>
      <w:r>
        <w:rPr>
          <w:rFonts w:ascii="Times New Roman" w:eastAsia="Times New Roman" w:hAnsi="Times New Roman" w:cs="Times New Roman"/>
        </w:rPr>
        <w:t xml:space="preserve"> </w:t>
      </w:r>
    </w:p>
    <w:p w14:paraId="4FFDBAE8" w14:textId="77777777" w:rsidR="00EE7E14" w:rsidRDefault="003E1662">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Identify methods by which the </w:t>
      </w:r>
      <w:r>
        <w:rPr>
          <w:rFonts w:ascii="Times New Roman" w:eastAsia="Times New Roman" w:hAnsi="Times New Roman" w:cs="Times New Roman"/>
          <w:highlight w:val="yellow"/>
        </w:rPr>
        <w:t>(INSERT City/County name) [or equivalent]</w:t>
      </w:r>
      <w:r>
        <w:rPr>
          <w:rFonts w:ascii="Times New Roman" w:eastAsia="Times New Roman" w:hAnsi="Times New Roman" w:cs="Times New Roman"/>
        </w:rPr>
        <w:t xml:space="preserve"> may take cooperative action with other </w:t>
      </w:r>
      <w:r>
        <w:rPr>
          <w:rFonts w:ascii="Times New Roman" w:eastAsia="Times New Roman" w:hAnsi="Times New Roman" w:cs="Times New Roman"/>
        </w:rPr>
        <w:t xml:space="preserve">governmental entities to facilitate </w:t>
      </w:r>
      <w:proofErr w:type="gramStart"/>
      <w:r>
        <w:rPr>
          <w:rFonts w:ascii="Times New Roman" w:eastAsia="Times New Roman" w:hAnsi="Times New Roman" w:cs="Times New Roman"/>
        </w:rPr>
        <w:t>recovery;</w:t>
      </w:r>
      <w:proofErr w:type="gramEnd"/>
      <w:r>
        <w:rPr>
          <w:rFonts w:ascii="Times New Roman" w:eastAsia="Times New Roman" w:hAnsi="Times New Roman" w:cs="Times New Roman"/>
        </w:rPr>
        <w:t xml:space="preserve"> </w:t>
      </w:r>
    </w:p>
    <w:p w14:paraId="53F84420" w14:textId="77777777" w:rsidR="00EE7E14" w:rsidRDefault="003E1662">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Specify means by which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[or equivalent]</w:t>
      </w:r>
      <w:r>
        <w:rPr>
          <w:rFonts w:ascii="Times New Roman" w:eastAsia="Times New Roman" w:hAnsi="Times New Roman" w:cs="Times New Roman"/>
        </w:rPr>
        <w:t xml:space="preserve"> may consult with and assist citizens, businesses, and community organizations during the planning and implementation of recovery procedures.</w:t>
      </w:r>
      <w:r>
        <w:rPr>
          <w:rFonts w:ascii="Times New Roman" w:eastAsia="Times New Roman" w:hAnsi="Times New Roman" w:cs="Times New Roman"/>
        </w:rPr>
        <w:t xml:space="preserve"> </w:t>
      </w:r>
    </w:p>
    <w:p w14:paraId="765A6467" w14:textId="77777777" w:rsidR="00EE7E14" w:rsidRDefault="00EE7E14">
      <w:pPr>
        <w:rPr>
          <w:rFonts w:ascii="Times New Roman" w:eastAsia="Times New Roman" w:hAnsi="Times New Roman" w:cs="Times New Roman"/>
        </w:rPr>
      </w:pPr>
    </w:p>
    <w:p w14:paraId="04CAA906" w14:textId="77777777" w:rsidR="00EE7E14" w:rsidRDefault="003E1662">
      <w:pPr>
        <w:numPr>
          <w:ilvl w:val="0"/>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Definitions. </w:t>
      </w:r>
      <w:r>
        <w:rPr>
          <w:rFonts w:ascii="Times New Roman" w:eastAsia="Times New Roman" w:hAnsi="Times New Roman" w:cs="Times New Roman"/>
          <w:color w:val="000000"/>
        </w:rPr>
        <w:t xml:space="preserve">As used in this ordinance, the following definitions shall apply: </w:t>
      </w:r>
    </w:p>
    <w:p w14:paraId="6DC30A57" w14:textId="77777777" w:rsidR="00EE7E14" w:rsidRDefault="00EE7E14">
      <w:pPr>
        <w:pBdr>
          <w:top w:val="nil"/>
          <w:left w:val="nil"/>
          <w:bottom w:val="nil"/>
          <w:right w:val="nil"/>
          <w:between w:val="nil"/>
        </w:pBdr>
        <w:ind w:left="720"/>
        <w:rPr>
          <w:rFonts w:ascii="Times New Roman" w:eastAsia="Times New Roman" w:hAnsi="Times New Roman" w:cs="Times New Roman"/>
          <w:color w:val="000000"/>
        </w:rPr>
      </w:pPr>
    </w:p>
    <w:p w14:paraId="6E70B087"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3.1  </w:t>
      </w:r>
      <w:hyperlink r:id="rId27">
        <w:r>
          <w:rPr>
            <w:rFonts w:ascii="Times New Roman" w:eastAsia="Times New Roman" w:hAnsi="Times New Roman" w:cs="Times New Roman"/>
            <w:b/>
            <w:color w:val="0563C1"/>
            <w:u w:val="single"/>
          </w:rPr>
          <w:t>Development Moratorium</w:t>
        </w:r>
      </w:hyperlink>
      <w:r>
        <w:rPr>
          <w:rFonts w:ascii="Times New Roman" w:eastAsia="Times New Roman" w:hAnsi="Times New Roman" w:cs="Times New Roman"/>
          <w:b/>
        </w:rPr>
        <w:t xml:space="preserve"> </w:t>
      </w:r>
      <w:r>
        <w:rPr>
          <w:rFonts w:ascii="Times New Roman" w:eastAsia="Times New Roman" w:hAnsi="Times New Roman" w:cs="Times New Roman"/>
        </w:rPr>
        <w:t>shall mean a temporary hold, for a defined period of time, on the issuance of building permits, approval of land-use applications, or other permits and entitlements related to the use, development, and occupancy of private property in the interests of prot</w:t>
      </w:r>
      <w:r>
        <w:rPr>
          <w:rFonts w:ascii="Times New Roman" w:eastAsia="Times New Roman" w:hAnsi="Times New Roman" w:cs="Times New Roman"/>
        </w:rPr>
        <w:t>ection of life and property.</w:t>
      </w:r>
    </w:p>
    <w:p w14:paraId="74310DDF"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18EE1455" w14:textId="77777777" w:rsidR="00EE7E14" w:rsidRDefault="003E1662">
      <w:pPr>
        <w:ind w:left="720"/>
        <w:rPr>
          <w:rFonts w:ascii="Times New Roman" w:eastAsia="Times New Roman" w:hAnsi="Times New Roman" w:cs="Times New Roman"/>
        </w:rPr>
      </w:pPr>
      <w:proofErr w:type="gramStart"/>
      <w:r>
        <w:rPr>
          <w:rFonts w:ascii="Times New Roman" w:eastAsia="Times New Roman" w:hAnsi="Times New Roman" w:cs="Times New Roman"/>
          <w:b/>
        </w:rPr>
        <w:t>3.2  Director</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shall mean the Director of the Recovery Management Organization or an authorized representative. </w:t>
      </w:r>
    </w:p>
    <w:p w14:paraId="008EBF26" w14:textId="77777777" w:rsidR="00EE7E14" w:rsidRDefault="00EE7E14">
      <w:pPr>
        <w:ind w:left="720"/>
        <w:rPr>
          <w:rFonts w:ascii="Times New Roman" w:eastAsia="Times New Roman" w:hAnsi="Times New Roman" w:cs="Times New Roman"/>
          <w:b/>
        </w:rPr>
      </w:pPr>
    </w:p>
    <w:p w14:paraId="7F47C61B" w14:textId="77777777" w:rsidR="00EE7E14" w:rsidRDefault="003E1662">
      <w:pPr>
        <w:ind w:left="720"/>
        <w:rPr>
          <w:rFonts w:ascii="Times New Roman" w:eastAsia="Times New Roman" w:hAnsi="Times New Roman" w:cs="Times New Roman"/>
        </w:rPr>
      </w:pPr>
      <w:proofErr w:type="gramStart"/>
      <w:r>
        <w:rPr>
          <w:rFonts w:ascii="Times New Roman" w:eastAsia="Times New Roman" w:hAnsi="Times New Roman" w:cs="Times New Roman"/>
          <w:b/>
        </w:rPr>
        <w:t>3.3  Disaster</w:t>
      </w:r>
      <w:proofErr w:type="gramEnd"/>
      <w:r>
        <w:rPr>
          <w:rFonts w:ascii="Times New Roman" w:eastAsia="Times New Roman" w:hAnsi="Times New Roman" w:cs="Times New Roman"/>
          <w:b/>
        </w:rPr>
        <w:t xml:space="preserve"> </w:t>
      </w:r>
      <w:r>
        <w:rPr>
          <w:rFonts w:ascii="Times New Roman" w:eastAsia="Times New Roman" w:hAnsi="Times New Roman" w:cs="Times New Roman"/>
        </w:rPr>
        <w:t>shall mean a locally declared emergency also proclaimed as a state of emergency by the Governor of</w:t>
      </w:r>
      <w:r>
        <w:rPr>
          <w:rFonts w:ascii="Times New Roman" w:eastAsia="Times New Roman" w:hAnsi="Times New Roman" w:cs="Times New Roman"/>
        </w:rPr>
        <w:t xml:space="preserve"> the State and declared a disaster by the President of the United States. </w:t>
      </w:r>
    </w:p>
    <w:p w14:paraId="7F87E793" w14:textId="77777777" w:rsidR="00EE7E14" w:rsidRDefault="00EE7E14">
      <w:pPr>
        <w:ind w:left="720"/>
        <w:rPr>
          <w:rFonts w:ascii="Times New Roman" w:eastAsia="Times New Roman" w:hAnsi="Times New Roman" w:cs="Times New Roman"/>
          <w:b/>
        </w:rPr>
      </w:pPr>
    </w:p>
    <w:p w14:paraId="1BCC0231"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3.4  Emergency </w:t>
      </w:r>
      <w:r>
        <w:rPr>
          <w:rFonts w:ascii="Times New Roman" w:eastAsia="Times New Roman" w:hAnsi="Times New Roman" w:cs="Times New Roman"/>
        </w:rPr>
        <w:t xml:space="preserve">shall mean a local emergency, as defined by the </w:t>
      </w:r>
      <w:hyperlink r:id="rId28">
        <w:r>
          <w:rPr>
            <w:rFonts w:ascii="Times New Roman" w:eastAsia="Times New Roman" w:hAnsi="Times New Roman" w:cs="Times New Roman"/>
            <w:color w:val="0563C1"/>
            <w:u w:val="single"/>
          </w:rPr>
          <w:t>Muni</w:t>
        </w:r>
        <w:r>
          <w:rPr>
            <w:rFonts w:ascii="Times New Roman" w:eastAsia="Times New Roman" w:hAnsi="Times New Roman" w:cs="Times New Roman"/>
            <w:color w:val="0563C1"/>
            <w:u w:val="single"/>
          </w:rPr>
          <w:t>cipal Code,</w:t>
        </w:r>
      </w:hyperlink>
      <w:r>
        <w:rPr>
          <w:rFonts w:ascii="Times New Roman" w:eastAsia="Times New Roman" w:hAnsi="Times New Roman" w:cs="Times New Roman"/>
        </w:rPr>
        <w:t xml:space="preserve"> which has been declared by the City Council for a specific disaster and has not been terminated. </w:t>
      </w:r>
    </w:p>
    <w:p w14:paraId="7C7CDB27" w14:textId="77777777" w:rsidR="00EE7E14" w:rsidRDefault="00EE7E14">
      <w:pPr>
        <w:ind w:left="720"/>
        <w:rPr>
          <w:rFonts w:ascii="Times New Roman" w:eastAsia="Times New Roman" w:hAnsi="Times New Roman" w:cs="Times New Roman"/>
          <w:b/>
        </w:rPr>
      </w:pPr>
    </w:p>
    <w:p w14:paraId="5CF060B3"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3.5  </w:t>
      </w:r>
      <w:hyperlink r:id="rId29">
        <w:r>
          <w:rPr>
            <w:rFonts w:ascii="Times New Roman" w:eastAsia="Times New Roman" w:hAnsi="Times New Roman" w:cs="Times New Roman"/>
            <w:b/>
            <w:color w:val="0563C1"/>
            <w:u w:val="single"/>
          </w:rPr>
          <w:t>Flood Insurance Rate Map (FIRM)</w:t>
        </w:r>
      </w:hyperlink>
      <w:r>
        <w:rPr>
          <w:rFonts w:ascii="Times New Roman" w:eastAsia="Times New Roman" w:hAnsi="Times New Roman" w:cs="Times New Roman"/>
          <w:b/>
        </w:rPr>
        <w:t xml:space="preserve"> </w:t>
      </w:r>
      <w:r>
        <w:rPr>
          <w:rFonts w:ascii="Times New Roman" w:eastAsia="Times New Roman" w:hAnsi="Times New Roman" w:cs="Times New Roman"/>
        </w:rPr>
        <w:t>shall mean an official map of a community on which the Federal Insurance Administrator has delineated both the special hazard areas and the risk pr</w:t>
      </w:r>
      <w:r>
        <w:rPr>
          <w:rFonts w:ascii="Times New Roman" w:eastAsia="Times New Roman" w:hAnsi="Times New Roman" w:cs="Times New Roman"/>
        </w:rPr>
        <w:t xml:space="preserve">emium zones applicable to the community. A FIRM that has been made available digitally is called a Digital Flood Insurance Rate Map (DFIRM). </w:t>
      </w:r>
    </w:p>
    <w:p w14:paraId="0CBAA4D9" w14:textId="77777777" w:rsidR="00EE7E14" w:rsidRDefault="00EE7E14">
      <w:pPr>
        <w:ind w:left="720"/>
        <w:rPr>
          <w:rFonts w:ascii="Times New Roman" w:eastAsia="Times New Roman" w:hAnsi="Times New Roman" w:cs="Times New Roman"/>
          <w:b/>
        </w:rPr>
      </w:pPr>
    </w:p>
    <w:p w14:paraId="6F52C8EF"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3.6  </w:t>
      </w:r>
      <w:hyperlink r:id="rId30">
        <w:r>
          <w:rPr>
            <w:rFonts w:ascii="Times New Roman" w:eastAsia="Times New Roman" w:hAnsi="Times New Roman" w:cs="Times New Roman"/>
            <w:b/>
            <w:color w:val="0563C1"/>
            <w:u w:val="single"/>
          </w:rPr>
          <w:t>Hazard Mitigation Grant Program</w:t>
        </w:r>
      </w:hyperlink>
      <w:r>
        <w:rPr>
          <w:rFonts w:ascii="Times New Roman" w:eastAsia="Times New Roman" w:hAnsi="Times New Roman" w:cs="Times New Roman"/>
        </w:rPr>
        <w:t>.</w:t>
      </w:r>
      <w:r>
        <w:rPr>
          <w:rFonts w:ascii="Times New Roman" w:eastAsia="Times New Roman" w:hAnsi="Times New Roman" w:cs="Times New Roman"/>
        </w:rPr>
        <w:t xml:space="preserve"> A program for assistance to federal, state, and local agencies whereby a grant is provided by FEMA as an incentive for implementing mutually desired mitigation programs, as authorized by the Stafford Act and related federal regulations, plans, and policie</w:t>
      </w:r>
      <w:r>
        <w:rPr>
          <w:rFonts w:ascii="Times New Roman" w:eastAsia="Times New Roman" w:hAnsi="Times New Roman" w:cs="Times New Roman"/>
        </w:rPr>
        <w:t xml:space="preserve">s. </w:t>
      </w:r>
    </w:p>
    <w:p w14:paraId="55F36A31" w14:textId="77777777" w:rsidR="00EE7E14" w:rsidRDefault="00EE7E14">
      <w:pPr>
        <w:ind w:left="720"/>
        <w:rPr>
          <w:rFonts w:ascii="Times New Roman" w:eastAsia="Times New Roman" w:hAnsi="Times New Roman" w:cs="Times New Roman"/>
          <w:b/>
        </w:rPr>
      </w:pPr>
    </w:p>
    <w:p w14:paraId="763DACE5"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3.7 Historic Building or Structure </w:t>
      </w:r>
      <w:r>
        <w:rPr>
          <w:rFonts w:ascii="Times New Roman" w:eastAsia="Times New Roman" w:hAnsi="Times New Roman" w:cs="Times New Roman"/>
        </w:rPr>
        <w:t xml:space="preserve">shall mean any building or structure included on the national, state, or municipal register of historic places, and structures having historic significance within a recognized historic district. </w:t>
      </w:r>
    </w:p>
    <w:p w14:paraId="371EB7E4" w14:textId="77777777" w:rsidR="00EE7E14" w:rsidRDefault="00EE7E14">
      <w:pPr>
        <w:ind w:left="720"/>
        <w:rPr>
          <w:rFonts w:ascii="Times New Roman" w:eastAsia="Times New Roman" w:hAnsi="Times New Roman" w:cs="Times New Roman"/>
          <w:b/>
        </w:rPr>
      </w:pPr>
    </w:p>
    <w:p w14:paraId="3081727B"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3.8 In-Kind </w:t>
      </w:r>
      <w:r>
        <w:rPr>
          <w:rFonts w:ascii="Times New Roman" w:eastAsia="Times New Roman" w:hAnsi="Times New Roman" w:cs="Times New Roman"/>
        </w:rPr>
        <w:t>shall m</w:t>
      </w:r>
      <w:r>
        <w:rPr>
          <w:rFonts w:ascii="Times New Roman" w:eastAsia="Times New Roman" w:hAnsi="Times New Roman" w:cs="Times New Roman"/>
        </w:rPr>
        <w:t xml:space="preserve">ean the same as the prior building or structure in size, height and shape, type of construction, number of units, general location, and appearance. </w:t>
      </w:r>
    </w:p>
    <w:p w14:paraId="7111AB8D" w14:textId="77777777" w:rsidR="00EE7E14" w:rsidRDefault="00EE7E14">
      <w:pPr>
        <w:ind w:left="720"/>
        <w:rPr>
          <w:rFonts w:ascii="Times New Roman" w:eastAsia="Times New Roman" w:hAnsi="Times New Roman" w:cs="Times New Roman"/>
          <w:b/>
        </w:rPr>
      </w:pPr>
    </w:p>
    <w:p w14:paraId="4DEF3C61"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3.9 Interim Recovery Strategy </w:t>
      </w:r>
      <w:r>
        <w:rPr>
          <w:rFonts w:ascii="Times New Roman" w:eastAsia="Times New Roman" w:hAnsi="Times New Roman" w:cs="Times New Roman"/>
        </w:rPr>
        <w:t>shall mean a post-disaster strategic program identifying major recovery init</w:t>
      </w:r>
      <w:r>
        <w:rPr>
          <w:rFonts w:ascii="Times New Roman" w:eastAsia="Times New Roman" w:hAnsi="Times New Roman" w:cs="Times New Roman"/>
        </w:rPr>
        <w:t xml:space="preserve">iatives and critical action priorities either in the Recovery Plan or necessitated by specific post-disaster conditions. </w:t>
      </w:r>
    </w:p>
    <w:p w14:paraId="6DEC2E53" w14:textId="77777777" w:rsidR="00EE7E14" w:rsidRDefault="00EE7E14">
      <w:pPr>
        <w:ind w:left="720"/>
        <w:rPr>
          <w:rFonts w:ascii="Times New Roman" w:eastAsia="Times New Roman" w:hAnsi="Times New Roman" w:cs="Times New Roman"/>
          <w:b/>
        </w:rPr>
      </w:pPr>
    </w:p>
    <w:p w14:paraId="18BA253C"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3.10 </w:t>
      </w:r>
      <w:hyperlink r:id="rId31">
        <w:r>
          <w:rPr>
            <w:rFonts w:ascii="Times New Roman" w:eastAsia="Times New Roman" w:hAnsi="Times New Roman" w:cs="Times New Roman"/>
            <w:b/>
            <w:color w:val="0563C1"/>
            <w:u w:val="single"/>
          </w:rPr>
          <w:t>Local Hazard Mitigation Pl</w:t>
        </w:r>
        <w:r>
          <w:rPr>
            <w:rFonts w:ascii="Times New Roman" w:eastAsia="Times New Roman" w:hAnsi="Times New Roman" w:cs="Times New Roman"/>
            <w:b/>
            <w:color w:val="0563C1"/>
            <w:u w:val="single"/>
          </w:rPr>
          <w:t>an</w:t>
        </w:r>
      </w:hyperlink>
      <w:r>
        <w:rPr>
          <w:rFonts w:ascii="Times New Roman" w:eastAsia="Times New Roman" w:hAnsi="Times New Roman" w:cs="Times New Roman"/>
          <w:b/>
        </w:rPr>
        <w:t xml:space="preserve">. </w:t>
      </w:r>
      <w:r>
        <w:rPr>
          <w:rFonts w:ascii="Times New Roman" w:eastAsia="Times New Roman" w:hAnsi="Times New Roman" w:cs="Times New Roman"/>
        </w:rPr>
        <w:t>A plan prepared for governing board adoption and FEMA approval, which, among other things, assesses the type, location, and extent of natural hazards affecting the City; describes vulnerability of people, structures, and infrastructure facilities to su</w:t>
      </w:r>
      <w:r>
        <w:rPr>
          <w:rFonts w:ascii="Times New Roman" w:eastAsia="Times New Roman" w:hAnsi="Times New Roman" w:cs="Times New Roman"/>
        </w:rPr>
        <w:t xml:space="preserve">ch hazards and estimates potential losses, and includes a mitigation strategy that provides the City’s blueprint for reducing potential losses identified. </w:t>
      </w:r>
    </w:p>
    <w:p w14:paraId="383324AC" w14:textId="77777777" w:rsidR="00EE7E14" w:rsidRDefault="00EE7E14">
      <w:pPr>
        <w:ind w:left="720"/>
        <w:rPr>
          <w:rFonts w:ascii="Times New Roman" w:eastAsia="Times New Roman" w:hAnsi="Times New Roman" w:cs="Times New Roman"/>
          <w:b/>
        </w:rPr>
      </w:pPr>
    </w:p>
    <w:p w14:paraId="1D12A4F7"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3.11 Multi-Agency Hazard Mitigation Team. </w:t>
      </w:r>
      <w:r>
        <w:rPr>
          <w:rFonts w:ascii="Times New Roman" w:eastAsia="Times New Roman" w:hAnsi="Times New Roman" w:cs="Times New Roman"/>
        </w:rPr>
        <w:t>A team of representatives from FEMA, other federal agenci</w:t>
      </w:r>
      <w:r>
        <w:rPr>
          <w:rFonts w:ascii="Times New Roman" w:eastAsia="Times New Roman" w:hAnsi="Times New Roman" w:cs="Times New Roman"/>
        </w:rPr>
        <w:t xml:space="preserve">es, state emergency management agencies, and related state and local agencies, formed to identify, evaluate, and report on post-disaster mitigation needs. </w:t>
      </w:r>
    </w:p>
    <w:p w14:paraId="6F4F6055" w14:textId="77777777" w:rsidR="00EE7E14" w:rsidRDefault="00EE7E14">
      <w:pPr>
        <w:ind w:left="720"/>
        <w:rPr>
          <w:rFonts w:ascii="Times New Roman" w:eastAsia="Times New Roman" w:hAnsi="Times New Roman" w:cs="Times New Roman"/>
          <w:b/>
        </w:rPr>
      </w:pPr>
    </w:p>
    <w:p w14:paraId="532F9D74"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3.12 Natural Hazards/ Safety Element [or equivalent] </w:t>
      </w:r>
      <w:r>
        <w:rPr>
          <w:rFonts w:ascii="Times New Roman" w:eastAsia="Times New Roman" w:hAnsi="Times New Roman" w:cs="Times New Roman"/>
        </w:rPr>
        <w:t>shall mean an element of the comprehensive pla</w:t>
      </w:r>
      <w:r>
        <w:rPr>
          <w:rFonts w:ascii="Times New Roman" w:eastAsia="Times New Roman" w:hAnsi="Times New Roman" w:cs="Times New Roman"/>
        </w:rPr>
        <w:t xml:space="preserve">n that addresses protection of the community from unreasonable risks associated with earthquakes, landslides, flooding, wildland fires, wind, coastal erosion, and other natural, technological, and human-caused hazards. </w:t>
      </w:r>
    </w:p>
    <w:p w14:paraId="64B85FA7" w14:textId="77777777" w:rsidR="00EE7E14" w:rsidRDefault="00EE7E14">
      <w:pPr>
        <w:ind w:left="720"/>
        <w:rPr>
          <w:rFonts w:ascii="Times New Roman" w:eastAsia="Times New Roman" w:hAnsi="Times New Roman" w:cs="Times New Roman"/>
          <w:b/>
        </w:rPr>
      </w:pPr>
    </w:p>
    <w:p w14:paraId="103A74D2"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3.13 </w:t>
      </w:r>
      <w:hyperlink r:id="rId32">
        <w:r>
          <w:rPr>
            <w:rFonts w:ascii="Times New Roman" w:eastAsia="Times New Roman" w:hAnsi="Times New Roman" w:cs="Times New Roman"/>
            <w:b/>
            <w:color w:val="0563C1"/>
            <w:u w:val="single"/>
          </w:rPr>
          <w:t>Public Assistance Program</w:t>
        </w:r>
      </w:hyperlink>
      <w:r>
        <w:rPr>
          <w:rFonts w:ascii="Times New Roman" w:eastAsia="Times New Roman" w:hAnsi="Times New Roman" w:cs="Times New Roman"/>
        </w:rPr>
        <w:t>. A program for providing reimbursement to federal, state, and local agencies and certain qualifying non-profit organizations for repair and replacement of fa</w:t>
      </w:r>
      <w:r>
        <w:rPr>
          <w:rFonts w:ascii="Times New Roman" w:eastAsia="Times New Roman" w:hAnsi="Times New Roman" w:cs="Times New Roman"/>
        </w:rPr>
        <w:t xml:space="preserve">cilities lost or damaged in a disaster, as authorized under the Stafford Act and related federal regulations, plans, and policies. </w:t>
      </w:r>
    </w:p>
    <w:p w14:paraId="2DA04607" w14:textId="77777777" w:rsidR="00EE7E14" w:rsidRDefault="00EE7E14">
      <w:pPr>
        <w:ind w:left="720"/>
        <w:rPr>
          <w:rFonts w:ascii="Times New Roman" w:eastAsia="Times New Roman" w:hAnsi="Times New Roman" w:cs="Times New Roman"/>
          <w:b/>
        </w:rPr>
      </w:pPr>
    </w:p>
    <w:p w14:paraId="78AB34AF"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3.14 Redevelopment </w:t>
      </w:r>
      <w:r>
        <w:rPr>
          <w:rFonts w:ascii="Times New Roman" w:eastAsia="Times New Roman" w:hAnsi="Times New Roman" w:cs="Times New Roman"/>
        </w:rPr>
        <w:t xml:space="preserve">shall mean the rebuilding or replacement of permanent residential, commercial, or industrial facilities </w:t>
      </w:r>
      <w:r>
        <w:rPr>
          <w:rFonts w:ascii="Times New Roman" w:eastAsia="Times New Roman" w:hAnsi="Times New Roman" w:cs="Times New Roman"/>
        </w:rPr>
        <w:t xml:space="preserve">damaged or destroyed in a major disaster, as well as construction of large-scale public or private infrastructure, addition of community improvements, and/or restoration of a healthy economy. </w:t>
      </w:r>
    </w:p>
    <w:p w14:paraId="5B111BFA" w14:textId="77777777" w:rsidR="00EE7E14" w:rsidRDefault="00EE7E14">
      <w:pPr>
        <w:ind w:left="720"/>
        <w:rPr>
          <w:rFonts w:ascii="Times New Roman" w:eastAsia="Times New Roman" w:hAnsi="Times New Roman" w:cs="Times New Roman"/>
          <w:b/>
        </w:rPr>
      </w:pPr>
    </w:p>
    <w:p w14:paraId="3A6B3025"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3.15 </w:t>
      </w:r>
      <w:hyperlink r:id="rId33">
        <w:r>
          <w:rPr>
            <w:rFonts w:ascii="Times New Roman" w:eastAsia="Times New Roman" w:hAnsi="Times New Roman" w:cs="Times New Roman"/>
            <w:b/>
            <w:color w:val="0563C1"/>
            <w:u w:val="single"/>
          </w:rPr>
          <w:t>Recovery</w:t>
        </w:r>
      </w:hyperlink>
      <w:r>
        <w:rPr>
          <w:rFonts w:ascii="Times New Roman" w:eastAsia="Times New Roman" w:hAnsi="Times New Roman" w:cs="Times New Roman"/>
          <w:b/>
        </w:rPr>
        <w:t xml:space="preserve"> </w:t>
      </w:r>
      <w:r>
        <w:rPr>
          <w:rFonts w:ascii="Times New Roman" w:eastAsia="Times New Roman" w:hAnsi="Times New Roman" w:cs="Times New Roman"/>
        </w:rPr>
        <w:t>shall mean the restoration of housing, transportation, public services, and/or economic activity to levels equal to or better than their pre-disaster states through a se</w:t>
      </w:r>
      <w:r>
        <w:rPr>
          <w:rFonts w:ascii="Times New Roman" w:eastAsia="Times New Roman" w:hAnsi="Times New Roman" w:cs="Times New Roman"/>
        </w:rPr>
        <w:t xml:space="preserve">ries of short-term, intermediate, and long-term strategies and actions. </w:t>
      </w:r>
    </w:p>
    <w:p w14:paraId="3D22CB9D" w14:textId="77777777" w:rsidR="00EE7E14" w:rsidRDefault="00EE7E14">
      <w:pPr>
        <w:ind w:left="720"/>
        <w:rPr>
          <w:rFonts w:ascii="Times New Roman" w:eastAsia="Times New Roman" w:hAnsi="Times New Roman" w:cs="Times New Roman"/>
          <w:b/>
        </w:rPr>
      </w:pPr>
    </w:p>
    <w:p w14:paraId="7AEA2D82"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3.16 Recovery Management Organization </w:t>
      </w:r>
      <w:r>
        <w:rPr>
          <w:rFonts w:ascii="Times New Roman" w:eastAsia="Times New Roman" w:hAnsi="Times New Roman" w:cs="Times New Roman"/>
        </w:rPr>
        <w:t>shall mean an interdepartmental organization that coordinates city staff actions in planning and implementing disaster recovery and reconstructi</w:t>
      </w:r>
      <w:r>
        <w:rPr>
          <w:rFonts w:ascii="Times New Roman" w:eastAsia="Times New Roman" w:hAnsi="Times New Roman" w:cs="Times New Roman"/>
        </w:rPr>
        <w:t xml:space="preserve">on functions. </w:t>
      </w:r>
    </w:p>
    <w:p w14:paraId="04E0CE83" w14:textId="77777777" w:rsidR="00EE7E14" w:rsidRDefault="00EE7E14">
      <w:pPr>
        <w:ind w:left="720"/>
        <w:rPr>
          <w:rFonts w:ascii="Times New Roman" w:eastAsia="Times New Roman" w:hAnsi="Times New Roman" w:cs="Times New Roman"/>
          <w:b/>
        </w:rPr>
      </w:pPr>
    </w:p>
    <w:p w14:paraId="3F5F3BDA"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3.17 Recovery Plan </w:t>
      </w:r>
      <w:r>
        <w:rPr>
          <w:rFonts w:ascii="Times New Roman" w:eastAsia="Times New Roman" w:hAnsi="Times New Roman" w:cs="Times New Roman"/>
        </w:rPr>
        <w:t>shall mean a pre- or post-disaster plan for recovery, comprising policies, plans, implementation actions, and designated responsibilities related to expeditious and orderly post-disaster recovery and redevelopment, as wel</w:t>
      </w:r>
      <w:r>
        <w:rPr>
          <w:rFonts w:ascii="Times New Roman" w:eastAsia="Times New Roman" w:hAnsi="Times New Roman" w:cs="Times New Roman"/>
        </w:rPr>
        <w:t xml:space="preserve">l as long-term mitigation. </w:t>
      </w:r>
    </w:p>
    <w:p w14:paraId="4387DFE1" w14:textId="77777777" w:rsidR="00EE7E14" w:rsidRDefault="00EE7E14">
      <w:pPr>
        <w:ind w:left="720"/>
        <w:rPr>
          <w:rFonts w:ascii="Times New Roman" w:eastAsia="Times New Roman" w:hAnsi="Times New Roman" w:cs="Times New Roman"/>
          <w:b/>
        </w:rPr>
      </w:pPr>
    </w:p>
    <w:p w14:paraId="4EA491BB"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3.18 "Stafford Act" </w:t>
      </w:r>
      <w:r>
        <w:rPr>
          <w:rFonts w:ascii="Times New Roman" w:eastAsia="Times New Roman" w:hAnsi="Times New Roman" w:cs="Times New Roman"/>
        </w:rPr>
        <w:t xml:space="preserve">shall mean the </w:t>
      </w:r>
      <w:hyperlink r:id="rId34">
        <w:r>
          <w:rPr>
            <w:rFonts w:ascii="Times New Roman" w:eastAsia="Times New Roman" w:hAnsi="Times New Roman" w:cs="Times New Roman"/>
            <w:color w:val="0563C1"/>
            <w:u w:val="single"/>
          </w:rPr>
          <w:t>Robert T. Stafford Disaster Relief and Emergency Assistance Act (Public Law 93-288, as amended</w:t>
        </w:r>
      </w:hyperlink>
      <w:r>
        <w:rPr>
          <w:rFonts w:ascii="Times New Roman" w:eastAsia="Times New Roman" w:hAnsi="Times New Roman" w:cs="Times New Roman"/>
        </w:rPr>
        <w:t xml:space="preserve">). </w:t>
      </w:r>
    </w:p>
    <w:p w14:paraId="1A77885B" w14:textId="77777777" w:rsidR="00EE7E14" w:rsidRDefault="00EE7E14">
      <w:pPr>
        <w:ind w:left="360"/>
        <w:rPr>
          <w:rFonts w:ascii="Times New Roman" w:eastAsia="Times New Roman" w:hAnsi="Times New Roman" w:cs="Times New Roman"/>
          <w:i/>
        </w:rPr>
      </w:pPr>
    </w:p>
    <w:p w14:paraId="76B6C13B" w14:textId="77777777" w:rsidR="00EE7E14" w:rsidRDefault="003E1662">
      <w:pPr>
        <w:jc w:val="both"/>
        <w:rPr>
          <w:rFonts w:ascii="Times New Roman" w:eastAsia="Times New Roman" w:hAnsi="Times New Roman" w:cs="Times New Roman"/>
          <w:i/>
        </w:rPr>
      </w:pPr>
      <w:r>
        <w:rPr>
          <w:rFonts w:ascii="Times New Roman" w:eastAsia="Times New Roman" w:hAnsi="Times New Roman" w:cs="Times New Roman"/>
          <w:b/>
          <w:i/>
          <w:color w:val="FF0000"/>
        </w:rPr>
        <w:t xml:space="preserve">Commentary. </w:t>
      </w:r>
      <w:r>
        <w:rPr>
          <w:rFonts w:ascii="Times New Roman" w:eastAsia="Times New Roman" w:hAnsi="Times New Roman" w:cs="Times New Roman"/>
          <w:i/>
          <w:color w:val="FF0000"/>
        </w:rPr>
        <w:t>The preceding definitions are based on terms frequently used in this Model Recovery Ordinance. As other language is added or substituted within specific sections of a local ordinance customized along the lines of this model ordinance, other def</w:t>
      </w:r>
      <w:r>
        <w:rPr>
          <w:rFonts w:ascii="Times New Roman" w:eastAsia="Times New Roman" w:hAnsi="Times New Roman" w:cs="Times New Roman"/>
          <w:i/>
          <w:color w:val="FF0000"/>
        </w:rPr>
        <w:t>initions will need to be added. For example, the term “disaster” is defined to reflect the Stafford Act interpretation in which a local emergency leads to a state-proclaimed emergency and a federally declared disaster. However, in a customized local ordina</w:t>
      </w:r>
      <w:r>
        <w:rPr>
          <w:rFonts w:ascii="Times New Roman" w:eastAsia="Times New Roman" w:hAnsi="Times New Roman" w:cs="Times New Roman"/>
          <w:i/>
          <w:color w:val="FF0000"/>
        </w:rPr>
        <w:t>nce, the term might be applied to any level, including local or state-proclaimed emergency. In such cases, the application of the term in a local ordinance would need to be modified, as necessary, to reflect the differing meaning. Additionally, definitions</w:t>
      </w:r>
      <w:r>
        <w:rPr>
          <w:rFonts w:ascii="Times New Roman" w:eastAsia="Times New Roman" w:hAnsi="Times New Roman" w:cs="Times New Roman"/>
          <w:i/>
          <w:color w:val="FF0000"/>
        </w:rPr>
        <w:t xml:space="preserve"> are for the most part written in general terms to allow flexibility of local adaptation and interpretation. More specific definitions, however, can be found in a variety of existing sources. To avoid confusion, in this Model Recovery Ordinance the definit</w:t>
      </w:r>
      <w:r>
        <w:rPr>
          <w:rFonts w:ascii="Times New Roman" w:eastAsia="Times New Roman" w:hAnsi="Times New Roman" w:cs="Times New Roman"/>
          <w:i/>
          <w:color w:val="FF0000"/>
        </w:rPr>
        <w:t>ion of Flood Insurance Rate Map reflects the specific definition found in 44 CFR 59.1. However, under Model Recovery Ordinance Section 3.7 the term Historic Building or Structure is defined in general language, although a more specific definition can be fo</w:t>
      </w:r>
      <w:r>
        <w:rPr>
          <w:rFonts w:ascii="Times New Roman" w:eastAsia="Times New Roman" w:hAnsi="Times New Roman" w:cs="Times New Roman"/>
          <w:i/>
          <w:color w:val="FF0000"/>
        </w:rPr>
        <w:t>und in the previously mentioned federal code reference</w:t>
      </w:r>
      <w:r>
        <w:rPr>
          <w:rFonts w:ascii="Times New Roman" w:eastAsia="Times New Roman" w:hAnsi="Times New Roman" w:cs="Times New Roman"/>
          <w:i/>
        </w:rPr>
        <w:t xml:space="preserve">. </w:t>
      </w:r>
    </w:p>
    <w:p w14:paraId="5C1FDAC9" w14:textId="77777777" w:rsidR="00EE7E14" w:rsidRDefault="00EE7E14">
      <w:pPr>
        <w:rPr>
          <w:rFonts w:ascii="Times New Roman" w:eastAsia="Times New Roman" w:hAnsi="Times New Roman" w:cs="Times New Roman"/>
          <w:b/>
        </w:rPr>
      </w:pPr>
    </w:p>
    <w:p w14:paraId="4D192FA7" w14:textId="77777777" w:rsidR="00EE7E14" w:rsidRDefault="003E1662">
      <w:pPr>
        <w:ind w:left="360" w:hanging="360"/>
        <w:rPr>
          <w:rFonts w:ascii="Times New Roman" w:eastAsia="Times New Roman" w:hAnsi="Times New Roman" w:cs="Times New Roman"/>
          <w:i/>
        </w:rPr>
      </w:pPr>
      <w:r>
        <w:rPr>
          <w:rFonts w:ascii="Times New Roman" w:eastAsia="Times New Roman" w:hAnsi="Times New Roman" w:cs="Times New Roman"/>
          <w:b/>
        </w:rPr>
        <w:t xml:space="preserve">4. </w:t>
      </w:r>
      <w:r>
        <w:rPr>
          <w:rFonts w:ascii="Times New Roman" w:eastAsia="Times New Roman" w:hAnsi="Times New Roman" w:cs="Times New Roman"/>
          <w:b/>
        </w:rPr>
        <w:tab/>
        <w:t xml:space="preserve">Recovery Management Organization. </w:t>
      </w:r>
      <w:r>
        <w:rPr>
          <w:rFonts w:ascii="Times New Roman" w:eastAsia="Times New Roman" w:hAnsi="Times New Roman" w:cs="Times New Roman"/>
        </w:rPr>
        <w:t>There is hereby</w:t>
      </w:r>
      <w:r>
        <w:rPr>
          <w:rFonts w:ascii="Times New Roman" w:eastAsia="Times New Roman" w:hAnsi="Times New Roman" w:cs="Times New Roman"/>
        </w:rPr>
        <w:t xml:space="preserve"> created the Recovery Management Organization [or equivalent] for the purpose of planning, organizing, coordinating, and implementing pre-event and post-disaster disaster recovery actions. </w:t>
      </w:r>
    </w:p>
    <w:p w14:paraId="5A460351" w14:textId="77777777" w:rsidR="00EE7E14" w:rsidRDefault="00EE7E14">
      <w:pPr>
        <w:ind w:left="360"/>
        <w:rPr>
          <w:rFonts w:ascii="Times New Roman" w:eastAsia="Times New Roman" w:hAnsi="Times New Roman" w:cs="Times New Roman"/>
          <w:i/>
        </w:rPr>
      </w:pPr>
    </w:p>
    <w:p w14:paraId="4AFA189C"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b/>
          <w:i/>
          <w:color w:val="FF0000"/>
        </w:rPr>
        <w:t xml:space="preserve">Commentary. </w:t>
      </w:r>
      <w:r>
        <w:rPr>
          <w:rFonts w:ascii="Times New Roman" w:eastAsia="Times New Roman" w:hAnsi="Times New Roman" w:cs="Times New Roman"/>
          <w:i/>
          <w:color w:val="FF0000"/>
        </w:rPr>
        <w:t>This ordinance is written with a council-manager form</w:t>
      </w:r>
      <w:r>
        <w:rPr>
          <w:rFonts w:ascii="Times New Roman" w:eastAsia="Times New Roman" w:hAnsi="Times New Roman" w:cs="Times New Roman"/>
          <w:i/>
          <w:color w:val="FF0000"/>
        </w:rPr>
        <w:t xml:space="preserve"> of city government for a small to medium-sized community in mind. The overall concept here is for the City Manager to run the recovery management organization on behalf of the City Council, reserving the presence of a Mayor for critical junctures followin</w:t>
      </w:r>
      <w:r>
        <w:rPr>
          <w:rFonts w:ascii="Times New Roman" w:eastAsia="Times New Roman" w:hAnsi="Times New Roman" w:cs="Times New Roman"/>
          <w:i/>
          <w:color w:val="FF0000"/>
        </w:rPr>
        <w:t>g a disaster or for times when policy matters come up needing City Council involvement. In actuality, the City Manager inevitably becomes the pivotal party for informing and advising the City Council on recovery matters, interpreting Council policy, and co</w:t>
      </w:r>
      <w:r>
        <w:rPr>
          <w:rFonts w:ascii="Times New Roman" w:eastAsia="Times New Roman" w:hAnsi="Times New Roman" w:cs="Times New Roman"/>
          <w:i/>
          <w:color w:val="FF0000"/>
        </w:rPr>
        <w:t>ordinating staff functions. In a big-city environment, the presence and availability of the Mayor or a Deputy Mayor may be important from a leadership standpoint, even though the recovery in many instances is largely a staff-driven process with the City Ma</w:t>
      </w:r>
      <w:r>
        <w:rPr>
          <w:rFonts w:ascii="Times New Roman" w:eastAsia="Times New Roman" w:hAnsi="Times New Roman" w:cs="Times New Roman"/>
          <w:i/>
          <w:color w:val="FF0000"/>
        </w:rPr>
        <w:t xml:space="preserve">nager as the primary coordinator. Either way, the intent of the following language is to assure an ongoing communications connection between staff and the City Council. </w:t>
      </w:r>
    </w:p>
    <w:p w14:paraId="778EFEDF" w14:textId="77777777" w:rsidR="00EE7E14" w:rsidRDefault="00EE7E14">
      <w:pPr>
        <w:jc w:val="both"/>
        <w:rPr>
          <w:rFonts w:ascii="Times New Roman" w:eastAsia="Times New Roman" w:hAnsi="Times New Roman" w:cs="Times New Roman"/>
          <w:i/>
          <w:color w:val="FF0000"/>
        </w:rPr>
      </w:pPr>
    </w:p>
    <w:p w14:paraId="43D4A7EC"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Note that Step 2 in the CRO’s Post-Disaster Recovery Toolkit </w:t>
      </w:r>
      <w:r>
        <w:rPr>
          <w:rFonts w:ascii="Times New Roman" w:eastAsia="Times New Roman" w:hAnsi="Times New Roman" w:cs="Times New Roman"/>
          <w:i/>
          <w:color w:val="FF0000"/>
        </w:rPr>
        <w:t xml:space="preserve">can help communities </w:t>
      </w:r>
      <w:r>
        <w:rPr>
          <w:rFonts w:ascii="Times New Roman" w:eastAsia="Times New Roman" w:hAnsi="Times New Roman" w:cs="Times New Roman"/>
          <w:i/>
          <w:color w:val="FF0000"/>
        </w:rPr>
        <w:t xml:space="preserve">determine which kind of recovery organization to create. </w:t>
      </w:r>
    </w:p>
    <w:p w14:paraId="503AECC3" w14:textId="77777777" w:rsidR="00EE7E14" w:rsidRDefault="00EE7E14">
      <w:pPr>
        <w:ind w:left="360"/>
        <w:rPr>
          <w:rFonts w:ascii="Times New Roman" w:eastAsia="Times New Roman" w:hAnsi="Times New Roman" w:cs="Times New Roman"/>
        </w:rPr>
      </w:pPr>
    </w:p>
    <w:p w14:paraId="7F99E17B" w14:textId="77777777" w:rsidR="00EE7E14" w:rsidRDefault="003E1662">
      <w:pPr>
        <w:ind w:left="360"/>
        <w:rPr>
          <w:rFonts w:ascii="Times New Roman" w:eastAsia="Times New Roman" w:hAnsi="Times New Roman" w:cs="Times New Roman"/>
        </w:rPr>
      </w:pPr>
      <w:r>
        <w:rPr>
          <w:rFonts w:ascii="Times New Roman" w:eastAsia="Times New Roman" w:hAnsi="Times New Roman" w:cs="Times New Roman"/>
          <w:b/>
        </w:rPr>
        <w:t xml:space="preserve">4.1 Powers and Duties. </w:t>
      </w:r>
      <w:r>
        <w:rPr>
          <w:rFonts w:ascii="Times New Roman" w:eastAsia="Times New Roman" w:hAnsi="Times New Roman" w:cs="Times New Roman"/>
        </w:rPr>
        <w:t>The Recovery Management Organization shall have such powers as needed to carry out the purposes, provisions, and procedures of this chapter.</w:t>
      </w:r>
    </w:p>
    <w:p w14:paraId="4D6C3A6C" w14:textId="77777777" w:rsidR="00EE7E14" w:rsidRDefault="003E1662">
      <w:pPr>
        <w:ind w:left="360"/>
        <w:rPr>
          <w:rFonts w:ascii="Times New Roman" w:eastAsia="Times New Roman" w:hAnsi="Times New Roman" w:cs="Times New Roman"/>
        </w:rPr>
      </w:pPr>
      <w:r>
        <w:rPr>
          <w:rFonts w:ascii="Times New Roman" w:eastAsia="Times New Roman" w:hAnsi="Times New Roman" w:cs="Times New Roman"/>
        </w:rPr>
        <w:t xml:space="preserve"> </w:t>
      </w:r>
    </w:p>
    <w:p w14:paraId="4C0A1C1F" w14:textId="77777777" w:rsidR="00EE7E14" w:rsidRDefault="003E1662">
      <w:pPr>
        <w:ind w:left="360"/>
        <w:rPr>
          <w:rFonts w:ascii="Times New Roman" w:eastAsia="Times New Roman" w:hAnsi="Times New Roman" w:cs="Times New Roman"/>
        </w:rPr>
      </w:pPr>
      <w:r>
        <w:rPr>
          <w:rFonts w:ascii="Times New Roman" w:eastAsia="Times New Roman" w:hAnsi="Times New Roman" w:cs="Times New Roman"/>
          <w:b/>
        </w:rPr>
        <w:t xml:space="preserve">4.2 Officers and Members. </w:t>
      </w:r>
      <w:r>
        <w:rPr>
          <w:rFonts w:ascii="Times New Roman" w:eastAsia="Times New Roman" w:hAnsi="Times New Roman" w:cs="Times New Roman"/>
        </w:rPr>
        <w:t>The R</w:t>
      </w:r>
      <w:r>
        <w:rPr>
          <w:rFonts w:ascii="Times New Roman" w:eastAsia="Times New Roman" w:hAnsi="Times New Roman" w:cs="Times New Roman"/>
        </w:rPr>
        <w:t xml:space="preserve">ecovery Management Organization shall be comprised of the following officers and members: </w:t>
      </w:r>
    </w:p>
    <w:p w14:paraId="3AE5B7C4" w14:textId="77777777" w:rsidR="00EE7E14" w:rsidRDefault="003E1662">
      <w:pPr>
        <w:numPr>
          <w:ilvl w:val="0"/>
          <w:numId w:val="1"/>
        </w:numPr>
        <w:ind w:left="108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highlight w:val="yellow"/>
        </w:rPr>
        <w:t>City Manager [or equivalent)]</w:t>
      </w:r>
      <w:r>
        <w:rPr>
          <w:rFonts w:ascii="Times New Roman" w:eastAsia="Times New Roman" w:hAnsi="Times New Roman" w:cs="Times New Roman"/>
        </w:rPr>
        <w:t xml:space="preserve"> who shall be </w:t>
      </w:r>
      <w:proofErr w:type="gramStart"/>
      <w:r>
        <w:rPr>
          <w:rFonts w:ascii="Times New Roman" w:eastAsia="Times New Roman" w:hAnsi="Times New Roman" w:cs="Times New Roman"/>
        </w:rPr>
        <w:t>Director;</w:t>
      </w:r>
      <w:proofErr w:type="gramEnd"/>
      <w:r>
        <w:rPr>
          <w:rFonts w:ascii="Times New Roman" w:eastAsia="Times New Roman" w:hAnsi="Times New Roman" w:cs="Times New Roman"/>
        </w:rPr>
        <w:t xml:space="preserve"> </w:t>
      </w:r>
    </w:p>
    <w:p w14:paraId="19C7A044" w14:textId="77777777" w:rsidR="00EE7E14" w:rsidRDefault="003E1662">
      <w:pPr>
        <w:numPr>
          <w:ilvl w:val="0"/>
          <w:numId w:val="1"/>
        </w:numPr>
        <w:ind w:left="108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highlight w:val="yellow"/>
        </w:rPr>
        <w:t>Assistant City Manager [or equivalent]</w:t>
      </w:r>
      <w:r>
        <w:rPr>
          <w:rFonts w:ascii="Times New Roman" w:eastAsia="Times New Roman" w:hAnsi="Times New Roman" w:cs="Times New Roman"/>
        </w:rPr>
        <w:t xml:space="preserve"> who shall be Deputy Director in the </w:t>
      </w:r>
    </w:p>
    <w:p w14:paraId="1A5BFDD0" w14:textId="77777777" w:rsidR="00EE7E14" w:rsidRDefault="003E1662">
      <w:pPr>
        <w:ind w:left="360" w:firstLine="720"/>
        <w:rPr>
          <w:rFonts w:ascii="Times New Roman" w:eastAsia="Times New Roman" w:hAnsi="Times New Roman" w:cs="Times New Roman"/>
        </w:rPr>
      </w:pPr>
      <w:r>
        <w:rPr>
          <w:rFonts w:ascii="Times New Roman" w:eastAsia="Times New Roman" w:hAnsi="Times New Roman" w:cs="Times New Roman"/>
        </w:rPr>
        <w:t xml:space="preserve">absence of the City </w:t>
      </w:r>
      <w:proofErr w:type="gramStart"/>
      <w:r>
        <w:rPr>
          <w:rFonts w:ascii="Times New Roman" w:eastAsia="Times New Roman" w:hAnsi="Times New Roman" w:cs="Times New Roman"/>
        </w:rPr>
        <w:t>Manager</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5624D560" w14:textId="77777777" w:rsidR="00EE7E14" w:rsidRDefault="003E1662">
      <w:pPr>
        <w:numPr>
          <w:ilvl w:val="0"/>
          <w:numId w:val="1"/>
        </w:numPr>
        <w:ind w:left="108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highlight w:val="yellow"/>
        </w:rPr>
        <w:t>City Attorney [or equivalent]</w:t>
      </w:r>
      <w:r>
        <w:rPr>
          <w:rFonts w:ascii="Times New Roman" w:eastAsia="Times New Roman" w:hAnsi="Times New Roman" w:cs="Times New Roman"/>
        </w:rPr>
        <w:t xml:space="preserve"> who shall be Legal </w:t>
      </w:r>
      <w:proofErr w:type="gramStart"/>
      <w:r>
        <w:rPr>
          <w:rFonts w:ascii="Times New Roman" w:eastAsia="Times New Roman" w:hAnsi="Times New Roman" w:cs="Times New Roman"/>
        </w:rPr>
        <w:t>Adviser;</w:t>
      </w:r>
      <w:proofErr w:type="gramEnd"/>
      <w:r>
        <w:rPr>
          <w:rFonts w:ascii="Times New Roman" w:eastAsia="Times New Roman" w:hAnsi="Times New Roman" w:cs="Times New Roman"/>
        </w:rPr>
        <w:t xml:space="preserve"> </w:t>
      </w:r>
    </w:p>
    <w:p w14:paraId="5E1AA248" w14:textId="77777777" w:rsidR="00EE7E14" w:rsidRDefault="003E1662">
      <w:pPr>
        <w:numPr>
          <w:ilvl w:val="0"/>
          <w:numId w:val="1"/>
        </w:numPr>
        <w:ind w:left="1080"/>
        <w:rPr>
          <w:rFonts w:ascii="Times New Roman" w:eastAsia="Times New Roman" w:hAnsi="Times New Roman" w:cs="Times New Roman"/>
        </w:rPr>
      </w:pPr>
      <w:r>
        <w:rPr>
          <w:rFonts w:ascii="Times New Roman" w:eastAsia="Times New Roman" w:hAnsi="Times New Roman" w:cs="Times New Roman"/>
        </w:rPr>
        <w:t xml:space="preserve">Other members include </w:t>
      </w:r>
      <w:r>
        <w:rPr>
          <w:rFonts w:ascii="Times New Roman" w:eastAsia="Times New Roman" w:hAnsi="Times New Roman" w:cs="Times New Roman"/>
          <w:highlight w:val="yellow"/>
        </w:rPr>
        <w:t>[list titles or functions</w:t>
      </w:r>
      <w:r>
        <w:rPr>
          <w:rFonts w:ascii="Times New Roman" w:eastAsia="Times New Roman" w:hAnsi="Times New Roman" w:cs="Times New Roman"/>
        </w:rPr>
        <w:t xml:space="preserve">, such as chief building official,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w:t>
      </w:r>
    </w:p>
    <w:p w14:paraId="3ED09F44"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engineer, director of community development or planning, fire chief, emergency management or disaster </w:t>
      </w:r>
      <w:r>
        <w:rPr>
          <w:rFonts w:ascii="Times New Roman" w:eastAsia="Times New Roman" w:hAnsi="Times New Roman" w:cs="Times New Roman"/>
        </w:rPr>
        <w:t>preparedness coordinator, general services director, historic preservation director, police chief, director of public works, director of utilities, floodplain manager, hazard mitigation specialist], and representatives from such other departments as deemed</w:t>
      </w:r>
      <w:r>
        <w:rPr>
          <w:rFonts w:ascii="Times New Roman" w:eastAsia="Times New Roman" w:hAnsi="Times New Roman" w:cs="Times New Roman"/>
        </w:rPr>
        <w:t xml:space="preserve"> necessary by the Director for effective </w:t>
      </w: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w:t>
      </w:r>
    </w:p>
    <w:p w14:paraId="647AB7E3" w14:textId="77777777" w:rsidR="00EE7E14" w:rsidRDefault="00EE7E14">
      <w:pPr>
        <w:ind w:left="360"/>
        <w:rPr>
          <w:rFonts w:ascii="Times New Roman" w:eastAsia="Times New Roman" w:hAnsi="Times New Roman" w:cs="Times New Roman"/>
          <w:i/>
        </w:rPr>
      </w:pPr>
    </w:p>
    <w:p w14:paraId="52ED648B"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b/>
          <w:i/>
          <w:color w:val="FF0000"/>
        </w:rPr>
        <w:t xml:space="preserve">Commentary. </w:t>
      </w:r>
      <w:r>
        <w:rPr>
          <w:rFonts w:ascii="Times New Roman" w:eastAsia="Times New Roman" w:hAnsi="Times New Roman" w:cs="Times New Roman"/>
          <w:i/>
          <w:color w:val="FF0000"/>
        </w:rPr>
        <w:t>The formal structure of a recovery organization will vary from community to community. Department manager and officer titles used locally vary widely. The important thing is inclusion of th</w:t>
      </w:r>
      <w:r>
        <w:rPr>
          <w:rFonts w:ascii="Times New Roman" w:eastAsia="Times New Roman" w:hAnsi="Times New Roman" w:cs="Times New Roman"/>
          <w:i/>
          <w:color w:val="FF0000"/>
        </w:rPr>
        <w:t xml:space="preserve">e widest array of functions having a direct or indirect role in recovery. </w:t>
      </w:r>
    </w:p>
    <w:p w14:paraId="7837039B" w14:textId="77777777" w:rsidR="00EE7E14" w:rsidRDefault="00EE7E14">
      <w:pPr>
        <w:ind w:left="720"/>
        <w:rPr>
          <w:rFonts w:ascii="Times New Roman" w:eastAsia="Times New Roman" w:hAnsi="Times New Roman" w:cs="Times New Roman"/>
        </w:rPr>
      </w:pPr>
    </w:p>
    <w:p w14:paraId="71924CB6" w14:textId="77777777" w:rsidR="00EE7E14" w:rsidRDefault="003E1662">
      <w:pPr>
        <w:ind w:left="360"/>
        <w:rPr>
          <w:rFonts w:ascii="Times New Roman" w:eastAsia="Times New Roman" w:hAnsi="Times New Roman" w:cs="Times New Roman"/>
        </w:rPr>
      </w:pPr>
      <w:r>
        <w:rPr>
          <w:rFonts w:ascii="Times New Roman" w:eastAsia="Times New Roman" w:hAnsi="Times New Roman" w:cs="Times New Roman"/>
          <w:b/>
        </w:rPr>
        <w:t xml:space="preserve">4.3 Relation to Emergency Management Organization. </w:t>
      </w:r>
      <w:r>
        <w:rPr>
          <w:rFonts w:ascii="Times New Roman" w:eastAsia="Times New Roman" w:hAnsi="Times New Roman" w:cs="Times New Roman"/>
        </w:rPr>
        <w:t xml:space="preserve">The Recovery Management Organization shall include all </w:t>
      </w:r>
      <w:r>
        <w:rPr>
          <w:rFonts w:ascii="Times New Roman" w:eastAsia="Times New Roman" w:hAnsi="Times New Roman" w:cs="Times New Roman"/>
          <w:highlight w:val="yellow"/>
        </w:rPr>
        <w:t>members of the Emergency Management Organization [or equivalent]</w:t>
      </w:r>
      <w:r>
        <w:rPr>
          <w:rFonts w:ascii="Times New Roman" w:eastAsia="Times New Roman" w:hAnsi="Times New Roman" w:cs="Times New Roman"/>
        </w:rPr>
        <w:t xml:space="preserve"> as follow</w:t>
      </w:r>
      <w:r>
        <w:rPr>
          <w:rFonts w:ascii="Times New Roman" w:eastAsia="Times New Roman" w:hAnsi="Times New Roman" w:cs="Times New Roman"/>
        </w:rPr>
        <w:t>s</w:t>
      </w:r>
      <w:r>
        <w:rPr>
          <w:rFonts w:ascii="Times New Roman" w:eastAsia="Times New Roman" w:hAnsi="Times New Roman" w:cs="Times New Roman"/>
          <w:highlight w:val="yellow"/>
        </w:rPr>
        <w:t>: [list titles</w:t>
      </w:r>
      <w:r>
        <w:rPr>
          <w:rFonts w:ascii="Times New Roman" w:eastAsia="Times New Roman" w:hAnsi="Times New Roman" w:cs="Times New Roman"/>
        </w:rPr>
        <w:t xml:space="preserve">, such as emergency management coordinator, fire chief, police chief, etc.] </w:t>
      </w:r>
    </w:p>
    <w:p w14:paraId="1495E89E" w14:textId="77777777" w:rsidR="00EE7E14" w:rsidRDefault="00EE7E14">
      <w:pPr>
        <w:ind w:left="360"/>
        <w:rPr>
          <w:rFonts w:ascii="Times New Roman" w:eastAsia="Times New Roman" w:hAnsi="Times New Roman" w:cs="Times New Roman"/>
        </w:rPr>
      </w:pPr>
    </w:p>
    <w:p w14:paraId="5609AAAC" w14:textId="77777777" w:rsidR="00EE7E14" w:rsidRDefault="003E1662">
      <w:pPr>
        <w:jc w:val="both"/>
        <w:rPr>
          <w:rFonts w:ascii="Times New Roman" w:eastAsia="Times New Roman" w:hAnsi="Times New Roman" w:cs="Times New Roman"/>
        </w:rPr>
      </w:pPr>
      <w:r>
        <w:rPr>
          <w:rFonts w:ascii="Times New Roman" w:eastAsia="Times New Roman" w:hAnsi="Times New Roman" w:cs="Times New Roman"/>
          <w:b/>
          <w:i/>
          <w:color w:val="FF0000"/>
        </w:rPr>
        <w:t xml:space="preserve">Commentary. </w:t>
      </w:r>
      <w:r>
        <w:rPr>
          <w:rFonts w:ascii="Times New Roman" w:eastAsia="Times New Roman" w:hAnsi="Times New Roman" w:cs="Times New Roman"/>
          <w:i/>
          <w:color w:val="FF0000"/>
        </w:rPr>
        <w:t>A Recovery Management Organization should encompass all members of the Emergency Management Organization because of inherent interrelationships between hazard mitigation, emergency preparedness, response, and recovery functions. A close formal relationship</w:t>
      </w:r>
      <w:r>
        <w:rPr>
          <w:rFonts w:ascii="Times New Roman" w:eastAsia="Times New Roman" w:hAnsi="Times New Roman" w:cs="Times New Roman"/>
          <w:i/>
          <w:color w:val="FF0000"/>
        </w:rPr>
        <w:t xml:space="preserve"> should be maintained before, during, and after the state of emergency. When the emergency formally ends, recovery management should continue under the umbrella of the Recovery Management Organization to coordinate short-term recovery operations. At this j</w:t>
      </w:r>
      <w:r>
        <w:rPr>
          <w:rFonts w:ascii="Times New Roman" w:eastAsia="Times New Roman" w:hAnsi="Times New Roman" w:cs="Times New Roman"/>
          <w:i/>
          <w:color w:val="FF0000"/>
        </w:rPr>
        <w:t>uncture, the Recovery Management Organization should continue as an important source of coordination of staff inputs on complex long-term recovery planning and redevelopment issues, community workshops that may involve controversy, and City Council hearing</w:t>
      </w:r>
      <w:r>
        <w:rPr>
          <w:rFonts w:ascii="Times New Roman" w:eastAsia="Times New Roman" w:hAnsi="Times New Roman" w:cs="Times New Roman"/>
          <w:i/>
          <w:color w:val="FF0000"/>
        </w:rPr>
        <w:t>s to determine preferred policy outcomes.</w:t>
      </w:r>
      <w:r>
        <w:rPr>
          <w:rFonts w:ascii="Times New Roman" w:eastAsia="Times New Roman" w:hAnsi="Times New Roman" w:cs="Times New Roman"/>
          <w:i/>
        </w:rPr>
        <w:t xml:space="preserve"> </w:t>
      </w:r>
    </w:p>
    <w:p w14:paraId="4BE567F1" w14:textId="77777777" w:rsidR="00EE7E14" w:rsidRDefault="003E1662">
      <w:pPr>
        <w:ind w:left="360"/>
        <w:rPr>
          <w:rFonts w:ascii="Times New Roman" w:eastAsia="Times New Roman" w:hAnsi="Times New Roman" w:cs="Times New Roman"/>
        </w:rPr>
      </w:pPr>
      <w:r>
        <w:rPr>
          <w:rFonts w:ascii="Times New Roman" w:eastAsia="Times New Roman" w:hAnsi="Times New Roman" w:cs="Times New Roman"/>
        </w:rPr>
        <w:t xml:space="preserve"> </w:t>
      </w:r>
    </w:p>
    <w:p w14:paraId="3AD17220" w14:textId="77777777" w:rsidR="00EE7E14" w:rsidRDefault="003E1662">
      <w:pPr>
        <w:ind w:left="360"/>
        <w:rPr>
          <w:rFonts w:ascii="Times New Roman" w:eastAsia="Times New Roman" w:hAnsi="Times New Roman" w:cs="Times New Roman"/>
        </w:rPr>
      </w:pPr>
      <w:proofErr w:type="gramStart"/>
      <w:r>
        <w:rPr>
          <w:rFonts w:ascii="Times New Roman" w:eastAsia="Times New Roman" w:hAnsi="Times New Roman" w:cs="Times New Roman"/>
          <w:b/>
        </w:rPr>
        <w:t>4.4  Operations</w:t>
      </w:r>
      <w:proofErr w:type="gramEnd"/>
      <w:r>
        <w:rPr>
          <w:rFonts w:ascii="Times New Roman" w:eastAsia="Times New Roman" w:hAnsi="Times New Roman" w:cs="Times New Roman"/>
          <w:b/>
        </w:rPr>
        <w:t xml:space="preserve"> and Meetings. </w:t>
      </w:r>
      <w:r>
        <w:rPr>
          <w:rFonts w:ascii="Times New Roman" w:eastAsia="Times New Roman" w:hAnsi="Times New Roman" w:cs="Times New Roman"/>
        </w:rPr>
        <w:t>The Director shall be responsible for overseeing Recovery Management Organization operations and for calling meetings, as needed. After a declaration of an emergency, and for the du</w:t>
      </w:r>
      <w:r>
        <w:rPr>
          <w:rFonts w:ascii="Times New Roman" w:eastAsia="Times New Roman" w:hAnsi="Times New Roman" w:cs="Times New Roman"/>
        </w:rPr>
        <w:t xml:space="preserve">ration of the emergency period, the Recovery Management Organization shall meet daily, or as frequently as determined by the Director. </w:t>
      </w:r>
    </w:p>
    <w:p w14:paraId="10140CD8" w14:textId="77777777" w:rsidR="00EE7E14" w:rsidRDefault="00EE7E14">
      <w:pPr>
        <w:ind w:left="360"/>
        <w:rPr>
          <w:rFonts w:ascii="Times New Roman" w:eastAsia="Times New Roman" w:hAnsi="Times New Roman" w:cs="Times New Roman"/>
        </w:rPr>
      </w:pPr>
    </w:p>
    <w:p w14:paraId="6C3D7E6D" w14:textId="77777777" w:rsidR="00EE7E14" w:rsidRDefault="003E1662">
      <w:pPr>
        <w:ind w:left="360"/>
        <w:rPr>
          <w:rFonts w:ascii="Times New Roman" w:eastAsia="Times New Roman" w:hAnsi="Times New Roman" w:cs="Times New Roman"/>
        </w:rPr>
      </w:pPr>
      <w:proofErr w:type="gramStart"/>
      <w:r>
        <w:rPr>
          <w:rFonts w:ascii="Times New Roman" w:eastAsia="Times New Roman" w:hAnsi="Times New Roman" w:cs="Times New Roman"/>
          <w:b/>
        </w:rPr>
        <w:t>4.5  Succession</w:t>
      </w:r>
      <w:proofErr w:type="gramEnd"/>
      <w:r>
        <w:rPr>
          <w:rFonts w:ascii="Times New Roman" w:eastAsia="Times New Roman" w:hAnsi="Times New Roman" w:cs="Times New Roman"/>
          <w:b/>
        </w:rPr>
        <w:t xml:space="preserve">. </w:t>
      </w:r>
      <w:r>
        <w:rPr>
          <w:rFonts w:ascii="Times New Roman" w:eastAsia="Times New Roman" w:hAnsi="Times New Roman" w:cs="Times New Roman"/>
        </w:rPr>
        <w:t>In the absence of the Director, the Deputy Director shall serve as Acting Director and shall be empowe</w:t>
      </w:r>
      <w:r>
        <w:rPr>
          <w:rFonts w:ascii="Times New Roman" w:eastAsia="Times New Roman" w:hAnsi="Times New Roman" w:cs="Times New Roman"/>
        </w:rPr>
        <w:t xml:space="preserve">red to carry out the duties and responsibilities of the Director. The Director shall name a succession of department managers to carry on the duties of the </w:t>
      </w:r>
      <w:r>
        <w:rPr>
          <w:rFonts w:ascii="Times New Roman" w:eastAsia="Times New Roman" w:hAnsi="Times New Roman" w:cs="Times New Roman"/>
        </w:rPr>
        <w:lastRenderedPageBreak/>
        <w:t xml:space="preserve">Director and Deputy Director, and to serve as Acting Director in the event of the unavailability of </w:t>
      </w:r>
      <w:r>
        <w:rPr>
          <w:rFonts w:ascii="Times New Roman" w:eastAsia="Times New Roman" w:hAnsi="Times New Roman" w:cs="Times New Roman"/>
        </w:rPr>
        <w:t>the Director and Deputy Director.</w:t>
      </w:r>
    </w:p>
    <w:p w14:paraId="0E281223" w14:textId="77777777" w:rsidR="00EE7E14" w:rsidRDefault="003E1662">
      <w:pPr>
        <w:ind w:left="360"/>
        <w:rPr>
          <w:rFonts w:ascii="Times New Roman" w:eastAsia="Times New Roman" w:hAnsi="Times New Roman" w:cs="Times New Roman"/>
        </w:rPr>
      </w:pPr>
      <w:r>
        <w:rPr>
          <w:rFonts w:ascii="Times New Roman" w:eastAsia="Times New Roman" w:hAnsi="Times New Roman" w:cs="Times New Roman"/>
        </w:rPr>
        <w:t xml:space="preserve"> </w:t>
      </w:r>
    </w:p>
    <w:p w14:paraId="324C89FB" w14:textId="77777777" w:rsidR="00EE7E14" w:rsidRDefault="003E1662">
      <w:pPr>
        <w:ind w:left="360"/>
        <w:rPr>
          <w:rFonts w:ascii="Times New Roman" w:eastAsia="Times New Roman" w:hAnsi="Times New Roman" w:cs="Times New Roman"/>
        </w:rPr>
      </w:pPr>
      <w:proofErr w:type="gramStart"/>
      <w:r>
        <w:rPr>
          <w:rFonts w:ascii="Times New Roman" w:eastAsia="Times New Roman" w:hAnsi="Times New Roman" w:cs="Times New Roman"/>
          <w:b/>
        </w:rPr>
        <w:t>4.6  Organization</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The Recovery Management Organization may create such standing or ad hoc committees as determined necessary by the Director. </w:t>
      </w:r>
    </w:p>
    <w:p w14:paraId="3D561DAD" w14:textId="77777777" w:rsidR="00EE7E14" w:rsidRDefault="00EE7E14">
      <w:pPr>
        <w:rPr>
          <w:rFonts w:ascii="Times New Roman" w:eastAsia="Times New Roman" w:hAnsi="Times New Roman" w:cs="Times New Roman"/>
          <w:b/>
        </w:rPr>
      </w:pPr>
    </w:p>
    <w:p w14:paraId="2BBD583B" w14:textId="77777777" w:rsidR="00EE7E14" w:rsidRDefault="003E1662">
      <w:pPr>
        <w:rPr>
          <w:rFonts w:ascii="Times New Roman" w:eastAsia="Times New Roman" w:hAnsi="Times New Roman" w:cs="Times New Roman"/>
        </w:rPr>
      </w:pPr>
      <w:r>
        <w:rPr>
          <w:rFonts w:ascii="Times New Roman" w:eastAsia="Times New Roman" w:hAnsi="Times New Roman" w:cs="Times New Roman"/>
          <w:b/>
        </w:rPr>
        <w:t xml:space="preserve">5. Recovery Plan. </w:t>
      </w:r>
      <w:r>
        <w:rPr>
          <w:rFonts w:ascii="Times New Roman" w:eastAsia="Times New Roman" w:hAnsi="Times New Roman" w:cs="Times New Roman"/>
        </w:rPr>
        <w:t>The Recovery Management Organization shall prepare a Reco</w:t>
      </w:r>
      <w:r>
        <w:rPr>
          <w:rFonts w:ascii="Times New Roman" w:eastAsia="Times New Roman" w:hAnsi="Times New Roman" w:cs="Times New Roman"/>
        </w:rPr>
        <w:t xml:space="preserve">very Plan addressing pre-event and post-disaster recovery policies, strategies, and actions; if possible, the Recovery Plan shall be adopted by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[or equivalent]</w:t>
      </w:r>
      <w:r>
        <w:rPr>
          <w:rFonts w:ascii="Times New Roman" w:eastAsia="Times New Roman" w:hAnsi="Times New Roman" w:cs="Times New Roman"/>
        </w:rPr>
        <w:t xml:space="preserve"> before a disaster, and amended after a disaster, as needed.</w:t>
      </w:r>
    </w:p>
    <w:p w14:paraId="19EE95DE" w14:textId="77777777" w:rsidR="00EE7E14" w:rsidRDefault="003E1662">
      <w:pPr>
        <w:rPr>
          <w:rFonts w:ascii="Times New Roman" w:eastAsia="Times New Roman" w:hAnsi="Times New Roman" w:cs="Times New Roman"/>
        </w:rPr>
      </w:pPr>
      <w:r>
        <w:rPr>
          <w:rFonts w:ascii="Times New Roman" w:eastAsia="Times New Roman" w:hAnsi="Times New Roman" w:cs="Times New Roman"/>
        </w:rPr>
        <w:t xml:space="preserve"> </w:t>
      </w:r>
    </w:p>
    <w:p w14:paraId="70F83598" w14:textId="77777777" w:rsidR="00EE7E14" w:rsidRDefault="003E1662">
      <w:pPr>
        <w:ind w:left="720"/>
        <w:rPr>
          <w:rFonts w:ascii="Times New Roman" w:eastAsia="Times New Roman" w:hAnsi="Times New Roman" w:cs="Times New Roman"/>
        </w:rPr>
      </w:pPr>
      <w:proofErr w:type="gramStart"/>
      <w:r>
        <w:rPr>
          <w:rFonts w:ascii="Times New Roman" w:eastAsia="Times New Roman" w:hAnsi="Times New Roman" w:cs="Times New Roman"/>
          <w:b/>
        </w:rPr>
        <w:t xml:space="preserve">5.1 </w:t>
      </w:r>
      <w:r>
        <w:rPr>
          <w:rFonts w:ascii="Times New Roman" w:eastAsia="Times New Roman" w:hAnsi="Times New Roman" w:cs="Times New Roman"/>
          <w:b/>
        </w:rPr>
        <w:t> Plan</w:t>
      </w:r>
      <w:proofErr w:type="gramEnd"/>
      <w:r>
        <w:rPr>
          <w:rFonts w:ascii="Times New Roman" w:eastAsia="Times New Roman" w:hAnsi="Times New Roman" w:cs="Times New Roman"/>
          <w:b/>
        </w:rPr>
        <w:t xml:space="preserve"> Content. </w:t>
      </w:r>
      <w:r>
        <w:rPr>
          <w:rFonts w:ascii="Times New Roman" w:eastAsia="Times New Roman" w:hAnsi="Times New Roman" w:cs="Times New Roman"/>
        </w:rPr>
        <w:t>The Pre-Disaster Recovery Plan shall be composed of pre-and post-event policies, strategies, and actions needed to facilitate post-disaster recovery. The Recovery Plan will designate lead and back-up departmental action responsibilities to f</w:t>
      </w:r>
      <w:r>
        <w:rPr>
          <w:rFonts w:ascii="Times New Roman" w:eastAsia="Times New Roman" w:hAnsi="Times New Roman" w:cs="Times New Roman"/>
        </w:rPr>
        <w:t xml:space="preserve">acilitate expeditious post-disaster recovery as well as hazard mitigation actions. The Recovery Plan shall address short-term and long-term recovery subjects, including but not limited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business resumption, damage assessment, demolitions, debris removal</w:t>
      </w:r>
      <w:r>
        <w:rPr>
          <w:rFonts w:ascii="Times New Roman" w:eastAsia="Times New Roman" w:hAnsi="Times New Roman" w:cs="Times New Roman"/>
        </w:rPr>
        <w:t xml:space="preserve">, expedited repair permitting, hazards evaluation and mitigation, historical buildings, moratorium procedures, nonconforming buildings and uses, rebuilding plans, restoration of infrastructure, temporary and replacement housing, and such other subjects as </w:t>
      </w:r>
      <w:r>
        <w:rPr>
          <w:rFonts w:ascii="Times New Roman" w:eastAsia="Times New Roman" w:hAnsi="Times New Roman" w:cs="Times New Roman"/>
        </w:rPr>
        <w:t>may be appropriate to expeditious and wise recovery. To the extent possible, the Pre-Disaster Recovery Plan should reflect a holistic approach (where everyone in the Recovery Management Organization team is working toward common objectives, and roles are d</w:t>
      </w:r>
      <w:r>
        <w:rPr>
          <w:rFonts w:ascii="Times New Roman" w:eastAsia="Times New Roman" w:hAnsi="Times New Roman" w:cs="Times New Roman"/>
        </w:rPr>
        <w:t xml:space="preserve">efined within </w:t>
      </w:r>
      <w:proofErr w:type="gramStart"/>
      <w:r>
        <w:rPr>
          <w:rFonts w:ascii="Times New Roman" w:eastAsia="Times New Roman" w:hAnsi="Times New Roman" w:cs="Times New Roman"/>
        </w:rPr>
        <w:t>a general consensus</w:t>
      </w:r>
      <w:proofErr w:type="gramEnd"/>
      <w:r>
        <w:rPr>
          <w:rFonts w:ascii="Times New Roman" w:eastAsia="Times New Roman" w:hAnsi="Times New Roman" w:cs="Times New Roman"/>
        </w:rPr>
        <w:t xml:space="preserve"> regarding those roles); include language about constructing a mutually agreed-upon vision of community resilience; and also include language regarding local perspectives on sustainability and climate adaptation. </w:t>
      </w:r>
    </w:p>
    <w:p w14:paraId="7D2D0126" w14:textId="77777777" w:rsidR="00EE7E14" w:rsidRDefault="00EE7E14">
      <w:pPr>
        <w:ind w:left="720"/>
        <w:rPr>
          <w:rFonts w:ascii="Times New Roman" w:eastAsia="Times New Roman" w:hAnsi="Times New Roman" w:cs="Times New Roman"/>
        </w:rPr>
      </w:pPr>
    </w:p>
    <w:p w14:paraId="4292159A" w14:textId="77777777" w:rsidR="00EE7E14" w:rsidRDefault="003E1662">
      <w:pPr>
        <w:ind w:left="720"/>
        <w:rPr>
          <w:rFonts w:ascii="Times New Roman" w:eastAsia="Times New Roman" w:hAnsi="Times New Roman" w:cs="Times New Roman"/>
        </w:rPr>
      </w:pPr>
      <w:proofErr w:type="gramStart"/>
      <w:r>
        <w:rPr>
          <w:rFonts w:ascii="Times New Roman" w:eastAsia="Times New Roman" w:hAnsi="Times New Roman" w:cs="Times New Roman"/>
          <w:b/>
        </w:rPr>
        <w:t>5.2  Coo</w:t>
      </w:r>
      <w:r>
        <w:rPr>
          <w:rFonts w:ascii="Times New Roman" w:eastAsia="Times New Roman" w:hAnsi="Times New Roman" w:cs="Times New Roman"/>
          <w:b/>
        </w:rPr>
        <w:t>rdination</w:t>
      </w:r>
      <w:proofErr w:type="gramEnd"/>
      <w:r>
        <w:rPr>
          <w:rFonts w:ascii="Times New Roman" w:eastAsia="Times New Roman" w:hAnsi="Times New Roman" w:cs="Times New Roman"/>
          <w:b/>
        </w:rPr>
        <w:t xml:space="preserve"> with Other Organizations. </w:t>
      </w:r>
      <w:r>
        <w:rPr>
          <w:rFonts w:ascii="Times New Roman" w:eastAsia="Times New Roman" w:hAnsi="Times New Roman" w:cs="Times New Roman"/>
        </w:rPr>
        <w:t>The Recovery Plan shall identify relationships of planned recovery actions with those of local, regional, state, federal, mutual aid, and nonprofit organizations involved with disaster recovery, including but not limited</w:t>
      </w:r>
      <w:r>
        <w:rPr>
          <w:rFonts w:ascii="Times New Roman" w:eastAsia="Times New Roman" w:hAnsi="Times New Roman" w:cs="Times New Roman"/>
        </w:rPr>
        <w:t xml:space="preserve"> to: the </w:t>
      </w:r>
      <w:hyperlink r:id="rId35">
        <w:r>
          <w:rPr>
            <w:rFonts w:ascii="Times New Roman" w:eastAsia="Times New Roman" w:hAnsi="Times New Roman" w:cs="Times New Roman"/>
            <w:color w:val="0563C1"/>
            <w:u w:val="single"/>
          </w:rPr>
          <w:t>Colorado Division of Homeland Security and Emergency Management (DHSEM)</w:t>
        </w:r>
      </w:hyperlink>
      <w:r>
        <w:rPr>
          <w:rFonts w:ascii="Times New Roman" w:eastAsia="Times New Roman" w:hAnsi="Times New Roman" w:cs="Times New Roman"/>
          <w:color w:val="0563C1"/>
          <w:u w:val="single"/>
        </w:rPr>
        <w:t>, the Colorado Department of Local Affairs (DOLA),</w:t>
      </w:r>
      <w:r>
        <w:rPr>
          <w:rFonts w:ascii="Times New Roman" w:eastAsia="Times New Roman" w:hAnsi="Times New Roman" w:cs="Times New Roman"/>
        </w:rPr>
        <w:t xml:space="preserve"> </w:t>
      </w:r>
      <w:hyperlink r:id="rId36">
        <w:r>
          <w:rPr>
            <w:rFonts w:ascii="Times New Roman" w:eastAsia="Times New Roman" w:hAnsi="Times New Roman" w:cs="Times New Roman"/>
            <w:color w:val="0563C1"/>
            <w:u w:val="single"/>
          </w:rPr>
          <w:t>Colorado Department of Natural Re</w:t>
        </w:r>
        <w:r>
          <w:rPr>
            <w:rFonts w:ascii="Times New Roman" w:eastAsia="Times New Roman" w:hAnsi="Times New Roman" w:cs="Times New Roman"/>
            <w:color w:val="0563C1"/>
            <w:u w:val="single"/>
          </w:rPr>
          <w:t>sources (DNR)</w:t>
        </w:r>
      </w:hyperlink>
      <w:r>
        <w:rPr>
          <w:rFonts w:ascii="Times New Roman" w:eastAsia="Times New Roman" w:hAnsi="Times New Roman" w:cs="Times New Roman"/>
        </w:rPr>
        <w:t xml:space="preserve">, </w:t>
      </w:r>
      <w:hyperlink r:id="rId37">
        <w:r>
          <w:rPr>
            <w:rFonts w:ascii="Times New Roman" w:eastAsia="Times New Roman" w:hAnsi="Times New Roman" w:cs="Times New Roman"/>
            <w:color w:val="0563C1"/>
            <w:u w:val="single"/>
          </w:rPr>
          <w:t>Colorado Department of Public Safety (CDPS)</w:t>
        </w:r>
      </w:hyperlink>
      <w:r>
        <w:rPr>
          <w:rFonts w:ascii="Times New Roman" w:eastAsia="Times New Roman" w:hAnsi="Times New Roman" w:cs="Times New Roman"/>
        </w:rPr>
        <w:t xml:space="preserve">, </w:t>
      </w:r>
      <w:hyperlink r:id="rId38">
        <w:r>
          <w:rPr>
            <w:rFonts w:ascii="Times New Roman" w:eastAsia="Times New Roman" w:hAnsi="Times New Roman" w:cs="Times New Roman"/>
            <w:color w:val="0563C1"/>
            <w:u w:val="single"/>
          </w:rPr>
          <w:t>Colorado Department of Health and Environment (CDPHE)</w:t>
        </w:r>
      </w:hyperlink>
      <w:r>
        <w:rPr>
          <w:rFonts w:ascii="Times New Roman" w:eastAsia="Times New Roman" w:hAnsi="Times New Roman" w:cs="Times New Roman"/>
        </w:rPr>
        <w:t xml:space="preserve">, </w:t>
      </w:r>
      <w:hyperlink r:id="rId39">
        <w:r>
          <w:rPr>
            <w:rFonts w:ascii="Times New Roman" w:eastAsia="Times New Roman" w:hAnsi="Times New Roman" w:cs="Times New Roman"/>
            <w:color w:val="1155CC"/>
            <w:u w:val="single"/>
          </w:rPr>
          <w:t>Colorado Voluntary Organization Active in Disaster (VOAD)</w:t>
        </w:r>
      </w:hyperlink>
      <w:r>
        <w:rPr>
          <w:rFonts w:ascii="Times New Roman" w:eastAsia="Times New Roman" w:hAnsi="Times New Roman" w:cs="Times New Roman"/>
        </w:rPr>
        <w:t xml:space="preserve">, the </w:t>
      </w:r>
      <w:hyperlink r:id="rId40">
        <w:r>
          <w:rPr>
            <w:rFonts w:ascii="Times New Roman" w:eastAsia="Times New Roman" w:hAnsi="Times New Roman" w:cs="Times New Roman"/>
            <w:color w:val="0563C1"/>
            <w:u w:val="single"/>
          </w:rPr>
          <w:t>Federal Emergency Management Agency (FEMA),</w:t>
        </w:r>
      </w:hyperlink>
      <w:r>
        <w:rPr>
          <w:rFonts w:ascii="Times New Roman" w:eastAsia="Times New Roman" w:hAnsi="Times New Roman" w:cs="Times New Roman"/>
        </w:rPr>
        <w:t xml:space="preserve"> the </w:t>
      </w:r>
      <w:hyperlink r:id="rId41">
        <w:r>
          <w:rPr>
            <w:rFonts w:ascii="Times New Roman" w:eastAsia="Times New Roman" w:hAnsi="Times New Roman" w:cs="Times New Roman"/>
            <w:color w:val="0563C1"/>
            <w:u w:val="single"/>
          </w:rPr>
          <w:t>American Red Cross</w:t>
        </w:r>
      </w:hyperlink>
      <w:r>
        <w:rPr>
          <w:rFonts w:ascii="Times New Roman" w:eastAsia="Times New Roman" w:hAnsi="Times New Roman" w:cs="Times New Roman"/>
        </w:rPr>
        <w:t xml:space="preserve">, the </w:t>
      </w:r>
      <w:hyperlink r:id="rId42">
        <w:r>
          <w:rPr>
            <w:rFonts w:ascii="Times New Roman" w:eastAsia="Times New Roman" w:hAnsi="Times New Roman" w:cs="Times New Roman"/>
            <w:color w:val="0563C1"/>
            <w:u w:val="single"/>
          </w:rPr>
          <w:t>Department of Housing and Urban Development (HUD</w:t>
        </w:r>
      </w:hyperlink>
      <w:r>
        <w:rPr>
          <w:rFonts w:ascii="Times New Roman" w:eastAsia="Times New Roman" w:hAnsi="Times New Roman" w:cs="Times New Roman"/>
        </w:rPr>
        <w:t xml:space="preserve">), the </w:t>
      </w:r>
      <w:hyperlink r:id="rId43">
        <w:r>
          <w:rPr>
            <w:rFonts w:ascii="Times New Roman" w:eastAsia="Times New Roman" w:hAnsi="Times New Roman" w:cs="Times New Roman"/>
            <w:color w:val="0563C1"/>
            <w:u w:val="single"/>
          </w:rPr>
          <w:t>Small Business Administratio</w:t>
        </w:r>
        <w:r>
          <w:rPr>
            <w:rFonts w:ascii="Times New Roman" w:eastAsia="Times New Roman" w:hAnsi="Times New Roman" w:cs="Times New Roman"/>
            <w:color w:val="0563C1"/>
            <w:u w:val="single"/>
          </w:rPr>
          <w:t>n (SBA),</w:t>
        </w:r>
      </w:hyperlink>
      <w:r>
        <w:rPr>
          <w:rFonts w:ascii="Times New Roman" w:eastAsia="Times New Roman" w:hAnsi="Times New Roman" w:cs="Times New Roman"/>
        </w:rPr>
        <w:t xml:space="preserve"> the </w:t>
      </w:r>
      <w:hyperlink r:id="rId44">
        <w:r>
          <w:rPr>
            <w:rFonts w:ascii="Times New Roman" w:eastAsia="Times New Roman" w:hAnsi="Times New Roman" w:cs="Times New Roman"/>
            <w:color w:val="0563C1"/>
            <w:u w:val="single"/>
          </w:rPr>
          <w:t>Environmental Protection Agency (EPA</w:t>
        </w:r>
      </w:hyperlink>
      <w:r>
        <w:rPr>
          <w:rFonts w:ascii="Times New Roman" w:eastAsia="Times New Roman" w:hAnsi="Times New Roman" w:cs="Times New Roman"/>
        </w:rPr>
        <w:t xml:space="preserve">), and the </w:t>
      </w:r>
      <w:hyperlink r:id="rId45">
        <w:r>
          <w:rPr>
            <w:rFonts w:ascii="Times New Roman" w:eastAsia="Times New Roman" w:hAnsi="Times New Roman" w:cs="Times New Roman"/>
            <w:color w:val="0563C1"/>
            <w:u w:val="single"/>
          </w:rPr>
          <w:t>Department of Transportation (DOT)</w:t>
        </w:r>
      </w:hyperlink>
      <w:r>
        <w:rPr>
          <w:rFonts w:ascii="Times New Roman" w:eastAsia="Times New Roman" w:hAnsi="Times New Roman" w:cs="Times New Roman"/>
        </w:rPr>
        <w:t>, that ma</w:t>
      </w:r>
      <w:r>
        <w:rPr>
          <w:rFonts w:ascii="Times New Roman" w:eastAsia="Times New Roman" w:hAnsi="Times New Roman" w:cs="Times New Roman"/>
        </w:rPr>
        <w:t xml:space="preserve">y provide disaster assistance. Prior to adoption or amendment of the Recovery Plan by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[or equivalent]</w:t>
      </w:r>
      <w:r>
        <w:rPr>
          <w:rFonts w:ascii="Times New Roman" w:eastAsia="Times New Roman" w:hAnsi="Times New Roman" w:cs="Times New Roman"/>
        </w:rPr>
        <w:t xml:space="preserve">, such organizations shall be notified of its proposed content, and comments shall be solicited in a timely manner. </w:t>
      </w:r>
    </w:p>
    <w:p w14:paraId="79538617" w14:textId="77777777" w:rsidR="00EE7E14" w:rsidRDefault="00EE7E14">
      <w:pPr>
        <w:jc w:val="both"/>
        <w:rPr>
          <w:rFonts w:ascii="Times New Roman" w:eastAsia="Times New Roman" w:hAnsi="Times New Roman" w:cs="Times New Roman"/>
          <w:b/>
          <w:i/>
          <w:color w:val="FF0000"/>
          <w:u w:val="single"/>
        </w:rPr>
      </w:pPr>
    </w:p>
    <w:p w14:paraId="144C15B2"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b/>
          <w:i/>
          <w:color w:val="FF0000"/>
          <w:u w:val="single"/>
        </w:rPr>
        <w:t>Comment</w:t>
      </w:r>
      <w:r>
        <w:rPr>
          <w:rFonts w:ascii="Times New Roman" w:eastAsia="Times New Roman" w:hAnsi="Times New Roman" w:cs="Times New Roman"/>
          <w:b/>
          <w:i/>
          <w:color w:val="FF0000"/>
          <w:u w:val="single"/>
        </w:rPr>
        <w: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In contrast to most local emergency management organizations, FEMA has substantial recovery and reconstruction responsibilities. To provide direction for handling of emergency response, relief, and recovery in relation to major disasters, Congress ena</w:t>
      </w:r>
      <w:r>
        <w:rPr>
          <w:rFonts w:ascii="Times New Roman" w:eastAsia="Times New Roman" w:hAnsi="Times New Roman" w:cs="Times New Roman"/>
          <w:i/>
          <w:color w:val="FF0000"/>
        </w:rPr>
        <w:t xml:space="preserve">cted in 1988 the Robert T. Stafford Disaster Relief and Emergency Assistance Act (a.k.a. the Stafford Act), </w:t>
      </w:r>
      <w:r>
        <w:rPr>
          <w:rFonts w:ascii="Times New Roman" w:eastAsia="Times New Roman" w:hAnsi="Times New Roman" w:cs="Times New Roman"/>
          <w:i/>
          <w:color w:val="FF0000"/>
        </w:rPr>
        <w:lastRenderedPageBreak/>
        <w:t>Public Law 93-288, as amended. For most communities, this is an important source of external funding to compensate for certain disaster losses. Sinc</w:t>
      </w:r>
      <w:r>
        <w:rPr>
          <w:rFonts w:ascii="Times New Roman" w:eastAsia="Times New Roman" w:hAnsi="Times New Roman" w:cs="Times New Roman"/>
          <w:i/>
          <w:color w:val="FF0000"/>
        </w:rPr>
        <w:t xml:space="preserve">e FEMA is an important source of post-disaster infrastructure and other funding, it is important to solicit advice from that agency before the disaster on the Recovery Plan. </w:t>
      </w:r>
    </w:p>
    <w:p w14:paraId="45E91286" w14:textId="77777777" w:rsidR="00EE7E14" w:rsidRDefault="00EE7E14">
      <w:pPr>
        <w:ind w:left="720"/>
        <w:rPr>
          <w:rFonts w:ascii="Times New Roman" w:eastAsia="Times New Roman" w:hAnsi="Times New Roman" w:cs="Times New Roman"/>
        </w:rPr>
      </w:pPr>
    </w:p>
    <w:p w14:paraId="197875C0" w14:textId="77777777" w:rsidR="00EE7E14" w:rsidRDefault="003E1662">
      <w:pPr>
        <w:rPr>
          <w:rFonts w:ascii="Times New Roman" w:eastAsia="Times New Roman" w:hAnsi="Times New Roman" w:cs="Times New Roman"/>
        </w:rPr>
      </w:pPr>
      <w:r>
        <w:rPr>
          <w:rFonts w:ascii="Times New Roman" w:eastAsia="Times New Roman" w:hAnsi="Times New Roman" w:cs="Times New Roman"/>
          <w:b/>
        </w:rPr>
        <w:t xml:space="preserve">5.3 Consultation with Citizens. </w:t>
      </w:r>
      <w:r>
        <w:rPr>
          <w:rFonts w:ascii="Times New Roman" w:eastAsia="Times New Roman" w:hAnsi="Times New Roman" w:cs="Times New Roman"/>
        </w:rPr>
        <w:t xml:space="preserve">During the initial and intermediate stages of Recovery Plan formulation as well as prior to its adoption or amendment by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the Recovery Management Organization shall conduct outreach to community stakeho</w:t>
      </w:r>
      <w:r>
        <w:rPr>
          <w:rFonts w:ascii="Times New Roman" w:eastAsia="Times New Roman" w:hAnsi="Times New Roman" w:cs="Times New Roman"/>
        </w:rPr>
        <w:t>lder groups, organize and distribute public announcements, schedule and conduct community workshops and meetings, and/or convene advisory committees composed of representatives of homeowner, business, and community organizations, or implement other means t</w:t>
      </w:r>
      <w:r>
        <w:rPr>
          <w:rFonts w:ascii="Times New Roman" w:eastAsia="Times New Roman" w:hAnsi="Times New Roman" w:cs="Times New Roman"/>
        </w:rPr>
        <w:t xml:space="preserve">o provide information and consult with members of the public regarding preparation, adoption, or amendment of the Recovery Plan. Public comments shall be solicited in a timely manner during Recovery Plan formulation, adoption, and amendment processes. </w:t>
      </w:r>
    </w:p>
    <w:p w14:paraId="3D49FCC6" w14:textId="77777777" w:rsidR="00EE7E14" w:rsidRDefault="00EE7E14">
      <w:pPr>
        <w:rPr>
          <w:rFonts w:ascii="Times New Roman" w:eastAsia="Times New Roman" w:hAnsi="Times New Roman" w:cs="Times New Roman"/>
        </w:rPr>
      </w:pPr>
    </w:p>
    <w:p w14:paraId="5A731058"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b/>
          <w:i/>
          <w:color w:val="FF0000"/>
          <w:u w:val="single"/>
        </w:rPr>
        <w:t>Co</w:t>
      </w:r>
      <w:r>
        <w:rPr>
          <w:rFonts w:ascii="Times New Roman" w:eastAsia="Times New Roman" w:hAnsi="Times New Roman" w:cs="Times New Roman"/>
          <w:b/>
          <w:i/>
          <w:color w:val="FF0000"/>
          <w:u w:val="single"/>
        </w:rPr>
        <w:t>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 xml:space="preserve">Direct outreach to the community should be established in advance of a major disaster with the assistance of neighborhood safety or similar programs, such as local </w:t>
      </w:r>
      <w:hyperlink r:id="rId46">
        <w:r>
          <w:rPr>
            <w:rFonts w:ascii="Times New Roman" w:eastAsia="Times New Roman" w:hAnsi="Times New Roman" w:cs="Times New Roman"/>
            <w:i/>
            <w:color w:val="FF0000"/>
            <w:u w:val="single"/>
          </w:rPr>
          <w:t>Community Emergency Resp</w:t>
        </w:r>
        <w:r>
          <w:rPr>
            <w:rFonts w:ascii="Times New Roman" w:eastAsia="Times New Roman" w:hAnsi="Times New Roman" w:cs="Times New Roman"/>
            <w:i/>
            <w:color w:val="FF0000"/>
            <w:u w:val="single"/>
          </w:rPr>
          <w:t>onse Team (CERT)</w:t>
        </w:r>
      </w:hyperlink>
      <w:r>
        <w:rPr>
          <w:rFonts w:ascii="Times New Roman" w:eastAsia="Times New Roman" w:hAnsi="Times New Roman" w:cs="Times New Roman"/>
          <w:i/>
          <w:color w:val="FF0000"/>
        </w:rPr>
        <w:t xml:space="preserve"> organizations. Such outreach should ideally be conducted in conjunction with preparation of the Recovery Plan. Following a major disaster, proactive outreach is critical to establishing a two-way flow of information, without which controve</w:t>
      </w:r>
      <w:r>
        <w:rPr>
          <w:rFonts w:ascii="Times New Roman" w:eastAsia="Times New Roman" w:hAnsi="Times New Roman" w:cs="Times New Roman"/>
          <w:i/>
          <w:color w:val="FF0000"/>
        </w:rPr>
        <w:t>rsy inherent in post-disaster settings can become severe. A critically important mechanism in establishing a successful post-disaster relationship between local government, victims, and other community stakeholders has been the conduct of weekly meetings b</w:t>
      </w:r>
      <w:r>
        <w:rPr>
          <w:rFonts w:ascii="Times New Roman" w:eastAsia="Times New Roman" w:hAnsi="Times New Roman" w:cs="Times New Roman"/>
          <w:i/>
          <w:color w:val="FF0000"/>
        </w:rPr>
        <w:t xml:space="preserve">etween city staff and disaster victims in disaster- impacted areas. As an example of such outreach, review </w:t>
      </w:r>
      <w:hyperlink r:id="rId47">
        <w:r>
          <w:rPr>
            <w:rFonts w:ascii="Times New Roman" w:eastAsia="Times New Roman" w:hAnsi="Times New Roman" w:cs="Times New Roman"/>
            <w:i/>
            <w:color w:val="FF0000"/>
            <w:u w:val="single"/>
          </w:rPr>
          <w:t>the Bou</w:t>
        </w:r>
        <w:r>
          <w:rPr>
            <w:rFonts w:ascii="Times New Roman" w:eastAsia="Times New Roman" w:hAnsi="Times New Roman" w:cs="Times New Roman"/>
            <w:i/>
            <w:color w:val="FF0000"/>
            <w:u w:val="single"/>
          </w:rPr>
          <w:t>lder County efforts</w:t>
        </w:r>
      </w:hyperlink>
      <w:r>
        <w:rPr>
          <w:rFonts w:ascii="Times New Roman" w:eastAsia="Times New Roman" w:hAnsi="Times New Roman" w:cs="Times New Roman"/>
          <w:i/>
          <w:color w:val="FF0000"/>
        </w:rPr>
        <w:t xml:space="preserve"> to meet with community members in the aftermath of the 2013 flood.</w:t>
      </w:r>
    </w:p>
    <w:p w14:paraId="0B46E6B3"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i/>
        </w:rPr>
        <w:t xml:space="preserve">. </w:t>
      </w:r>
    </w:p>
    <w:p w14:paraId="3A0D15A1" w14:textId="77777777" w:rsidR="00EE7E14" w:rsidRDefault="003E1662">
      <w:pPr>
        <w:rPr>
          <w:rFonts w:ascii="Times New Roman" w:eastAsia="Times New Roman" w:hAnsi="Times New Roman" w:cs="Times New Roman"/>
        </w:rPr>
      </w:pPr>
      <w:r>
        <w:rPr>
          <w:rFonts w:ascii="Times New Roman" w:eastAsia="Times New Roman" w:hAnsi="Times New Roman" w:cs="Times New Roman"/>
          <w:b/>
        </w:rPr>
        <w:t xml:space="preserve">5.4 Adoption. </w:t>
      </w:r>
      <w:r>
        <w:rPr>
          <w:rFonts w:ascii="Times New Roman" w:eastAsia="Times New Roman" w:hAnsi="Times New Roman" w:cs="Times New Roman"/>
        </w:rPr>
        <w:t xml:space="preserve">Following preparation, update, or revision, the Recovery Plan shall be transmitted to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for review a</w:t>
      </w:r>
      <w:r>
        <w:rPr>
          <w:rFonts w:ascii="Times New Roman" w:eastAsia="Times New Roman" w:hAnsi="Times New Roman" w:cs="Times New Roman"/>
        </w:rPr>
        <w:t xml:space="preserve">nd approval.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shall hold at least one legally noticed public hearing to receive comments from the public on the Recovery Plan. Following public hearing(s),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w:t>
      </w:r>
      <w:r>
        <w:rPr>
          <w:rFonts w:ascii="Times New Roman" w:eastAsia="Times New Roman" w:hAnsi="Times New Roman" w:cs="Times New Roman"/>
          <w:highlight w:val="yellow"/>
        </w:rPr>
        <w:t>alent]</w:t>
      </w:r>
      <w:r>
        <w:rPr>
          <w:rFonts w:ascii="Times New Roman" w:eastAsia="Times New Roman" w:hAnsi="Times New Roman" w:cs="Times New Roman"/>
        </w:rPr>
        <w:t xml:space="preserve"> may adopt or amend the Recovery Plan by </w:t>
      </w:r>
      <w:hyperlink r:id="rId48">
        <w:r>
          <w:rPr>
            <w:rFonts w:ascii="Times New Roman" w:eastAsia="Times New Roman" w:hAnsi="Times New Roman" w:cs="Times New Roman"/>
            <w:color w:val="0563C1"/>
            <w:u w:val="single"/>
          </w:rPr>
          <w:t>resolution</w:t>
        </w:r>
      </w:hyperlink>
      <w:r>
        <w:rPr>
          <w:rFonts w:ascii="Times New Roman" w:eastAsia="Times New Roman" w:hAnsi="Times New Roman" w:cs="Times New Roman"/>
        </w:rPr>
        <w:t xml:space="preserve">, or transmit the plan back to the Recovery Management Organization for further modification prior to final action. </w:t>
      </w:r>
    </w:p>
    <w:p w14:paraId="23038899" w14:textId="77777777" w:rsidR="00EE7E14" w:rsidRDefault="00EE7E14">
      <w:pPr>
        <w:ind w:left="720"/>
        <w:rPr>
          <w:rFonts w:ascii="Times New Roman" w:eastAsia="Times New Roman" w:hAnsi="Times New Roman" w:cs="Times New Roman"/>
          <w:i/>
        </w:rPr>
      </w:pPr>
    </w:p>
    <w:p w14:paraId="599C1785"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City Council adoption of this ordinance in conjunction with a pre-event recovery plan is extremely important for successful po</w:t>
      </w:r>
      <w:r>
        <w:rPr>
          <w:rFonts w:ascii="Times New Roman" w:eastAsia="Times New Roman" w:hAnsi="Times New Roman" w:cs="Times New Roman"/>
          <w:i/>
          <w:color w:val="FF0000"/>
        </w:rPr>
        <w:t xml:space="preserve">st-disaster recovery. The Council needs to become comfortable with the concept of a pre-event plan and ordinance adoption </w:t>
      </w:r>
      <w:proofErr w:type="gramStart"/>
      <w:r>
        <w:rPr>
          <w:rFonts w:ascii="Times New Roman" w:eastAsia="Times New Roman" w:hAnsi="Times New Roman" w:cs="Times New Roman"/>
          <w:i/>
          <w:color w:val="FF0000"/>
        </w:rPr>
        <w:t>in order to</w:t>
      </w:r>
      <w:proofErr w:type="gramEnd"/>
      <w:r>
        <w:rPr>
          <w:rFonts w:ascii="Times New Roman" w:eastAsia="Times New Roman" w:hAnsi="Times New Roman" w:cs="Times New Roman"/>
          <w:i/>
          <w:color w:val="FF0000"/>
        </w:rPr>
        <w:t xml:space="preserve"> feel confident in staff during post-disaster recovery operations. If Council adoption is not possible immediately because </w:t>
      </w:r>
      <w:r>
        <w:rPr>
          <w:rFonts w:ascii="Times New Roman" w:eastAsia="Times New Roman" w:hAnsi="Times New Roman" w:cs="Times New Roman"/>
          <w:i/>
          <w:color w:val="FF0000"/>
        </w:rPr>
        <w:t xml:space="preserve">of the press of other business, then timely opportunities should be sought for bringing the recovery plan and ordinance forward, such as when a catastrophic disaster has struck in another jurisdiction. </w:t>
      </w:r>
    </w:p>
    <w:p w14:paraId="543F1D29" w14:textId="77777777" w:rsidR="00EE7E14" w:rsidRDefault="00EE7E14">
      <w:pPr>
        <w:ind w:left="720"/>
        <w:rPr>
          <w:rFonts w:ascii="Times New Roman" w:eastAsia="Times New Roman" w:hAnsi="Times New Roman" w:cs="Times New Roman"/>
        </w:rPr>
      </w:pPr>
    </w:p>
    <w:p w14:paraId="144E918D" w14:textId="77777777" w:rsidR="00EE7E14" w:rsidRDefault="003E1662">
      <w:pPr>
        <w:rPr>
          <w:rFonts w:ascii="Times New Roman" w:eastAsia="Times New Roman" w:hAnsi="Times New Roman" w:cs="Times New Roman"/>
        </w:rPr>
      </w:pPr>
      <w:r>
        <w:rPr>
          <w:rFonts w:ascii="Times New Roman" w:eastAsia="Times New Roman" w:hAnsi="Times New Roman" w:cs="Times New Roman"/>
          <w:b/>
        </w:rPr>
        <w:t xml:space="preserve">5.5 Amendments. </w:t>
      </w:r>
      <w:r>
        <w:rPr>
          <w:rFonts w:ascii="Times New Roman" w:eastAsia="Times New Roman" w:hAnsi="Times New Roman" w:cs="Times New Roman"/>
        </w:rPr>
        <w:t>The Recovery Management Organization</w:t>
      </w:r>
      <w:r>
        <w:rPr>
          <w:rFonts w:ascii="Times New Roman" w:eastAsia="Times New Roman" w:hAnsi="Times New Roman" w:cs="Times New Roman"/>
        </w:rPr>
        <w:t xml:space="preserve"> shall address key issues, strategies, and information bearing on the orderly maintenance and periodic amendment of the plan. In preparing amendments, the Recovery Management Organization shall consult in a timely manner with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City departments, businesses and </w:t>
      </w:r>
      <w:r>
        <w:rPr>
          <w:rFonts w:ascii="Times New Roman" w:eastAsia="Times New Roman" w:hAnsi="Times New Roman" w:cs="Times New Roman"/>
        </w:rPr>
        <w:lastRenderedPageBreak/>
        <w:t xml:space="preserve">community organizations, and other government entities to obtain information pertinent to possible Recovery Plan amendments. </w:t>
      </w:r>
    </w:p>
    <w:p w14:paraId="25329807" w14:textId="77777777" w:rsidR="00EE7E14" w:rsidRDefault="00EE7E14">
      <w:pPr>
        <w:rPr>
          <w:rFonts w:ascii="Times New Roman" w:eastAsia="Times New Roman" w:hAnsi="Times New Roman" w:cs="Times New Roman"/>
          <w:b/>
        </w:rPr>
      </w:pPr>
    </w:p>
    <w:p w14:paraId="20FF1B2A" w14:textId="77777777" w:rsidR="00EE7E14" w:rsidRDefault="003E1662">
      <w:pPr>
        <w:rPr>
          <w:rFonts w:ascii="Times New Roman" w:eastAsia="Times New Roman" w:hAnsi="Times New Roman" w:cs="Times New Roman"/>
        </w:rPr>
      </w:pPr>
      <w:r>
        <w:rPr>
          <w:rFonts w:ascii="Times New Roman" w:eastAsia="Times New Roman" w:hAnsi="Times New Roman" w:cs="Times New Roman"/>
          <w:b/>
        </w:rPr>
        <w:t xml:space="preserve">5.6 Implementation. </w:t>
      </w:r>
      <w:r>
        <w:rPr>
          <w:rFonts w:ascii="Times New Roman" w:eastAsia="Times New Roman" w:hAnsi="Times New Roman" w:cs="Times New Roman"/>
        </w:rPr>
        <w:t xml:space="preserve">Under policy direction from the </w:t>
      </w:r>
      <w:r>
        <w:rPr>
          <w:rFonts w:ascii="Times New Roman" w:eastAsia="Times New Roman" w:hAnsi="Times New Roman" w:cs="Times New Roman"/>
          <w:highlight w:val="yellow"/>
        </w:rPr>
        <w:t>[Mayor and/or] City</w:t>
      </w:r>
      <w:r>
        <w:rPr>
          <w:rFonts w:ascii="Times New Roman" w:eastAsia="Times New Roman" w:hAnsi="Times New Roman" w:cs="Times New Roman"/>
          <w:highlight w:val="yellow"/>
        </w:rPr>
        <w:t xml:space="preserve"> Council [or equivalent]</w:t>
      </w:r>
      <w:r>
        <w:rPr>
          <w:rFonts w:ascii="Times New Roman" w:eastAsia="Times New Roman" w:hAnsi="Times New Roman" w:cs="Times New Roman"/>
        </w:rPr>
        <w:t xml:space="preserve"> the Recovery Management Organization shall be responsible for Recovery Plan implementation. Before a declaration of emergency, the Director shall prepare and submit reports at least annually to fully advise the </w:t>
      </w:r>
      <w:r>
        <w:rPr>
          <w:rFonts w:ascii="Times New Roman" w:eastAsia="Times New Roman" w:hAnsi="Times New Roman" w:cs="Times New Roman"/>
          <w:highlight w:val="yellow"/>
        </w:rPr>
        <w:t xml:space="preserve">(INSERT City/County </w:t>
      </w:r>
      <w:r>
        <w:rPr>
          <w:rFonts w:ascii="Times New Roman" w:eastAsia="Times New Roman" w:hAnsi="Times New Roman" w:cs="Times New Roman"/>
          <w:highlight w:val="yellow"/>
        </w:rPr>
        <w:t>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on the progress of preparation, update, or implementation of the Recovery Plan. After a declaration of emergency, the Director shall report to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 xml:space="preserve">Council [or </w:t>
      </w:r>
      <w:proofErr w:type="gramStart"/>
      <w:r>
        <w:rPr>
          <w:rFonts w:ascii="Times New Roman" w:eastAsia="Times New Roman" w:hAnsi="Times New Roman" w:cs="Times New Roman"/>
          <w:highlight w:val="yellow"/>
        </w:rPr>
        <w:t>equivalent]</w:t>
      </w:r>
      <w:r>
        <w:rPr>
          <w:rFonts w:ascii="Times New Roman" w:eastAsia="Times New Roman" w:hAnsi="Times New Roman" w:cs="Times New Roman"/>
        </w:rPr>
        <w:t xml:space="preserve">  as</w:t>
      </w:r>
      <w:proofErr w:type="gramEnd"/>
      <w:r>
        <w:rPr>
          <w:rFonts w:ascii="Times New Roman" w:eastAsia="Times New Roman" w:hAnsi="Times New Roman" w:cs="Times New Roman"/>
        </w:rPr>
        <w:t xml:space="preserve"> often as necessary on act</w:t>
      </w:r>
      <w:r>
        <w:rPr>
          <w:rFonts w:ascii="Times New Roman" w:eastAsia="Times New Roman" w:hAnsi="Times New Roman" w:cs="Times New Roman"/>
        </w:rPr>
        <w:t xml:space="preserve">ions taken to implement the plan in the post-disaster setting, identify policy issues needing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direction, and receive authorization to proceed with interim plan modifications necessitated by specific circums</w:t>
      </w:r>
      <w:r>
        <w:rPr>
          <w:rFonts w:ascii="Times New Roman" w:eastAsia="Times New Roman" w:hAnsi="Times New Roman" w:cs="Times New Roman"/>
        </w:rPr>
        <w:t xml:space="preserve">tances. </w:t>
      </w:r>
    </w:p>
    <w:p w14:paraId="75C1CCD5" w14:textId="77777777" w:rsidR="00EE7E14" w:rsidRDefault="00EE7E14">
      <w:pPr>
        <w:rPr>
          <w:rFonts w:ascii="Times New Roman" w:eastAsia="Times New Roman" w:hAnsi="Times New Roman" w:cs="Times New Roman"/>
          <w:b/>
        </w:rPr>
      </w:pPr>
    </w:p>
    <w:p w14:paraId="26DBF886" w14:textId="77777777" w:rsidR="00EE7E14" w:rsidRDefault="003E1662">
      <w:pPr>
        <w:rPr>
          <w:rFonts w:ascii="Times New Roman" w:eastAsia="Times New Roman" w:hAnsi="Times New Roman" w:cs="Times New Roman"/>
        </w:rPr>
      </w:pPr>
      <w:r>
        <w:rPr>
          <w:rFonts w:ascii="Times New Roman" w:eastAsia="Times New Roman" w:hAnsi="Times New Roman" w:cs="Times New Roman"/>
          <w:b/>
        </w:rPr>
        <w:t xml:space="preserve">5.7 </w:t>
      </w:r>
      <w:hyperlink r:id="rId49">
        <w:r>
          <w:rPr>
            <w:rFonts w:ascii="Times New Roman" w:eastAsia="Times New Roman" w:hAnsi="Times New Roman" w:cs="Times New Roman"/>
            <w:b/>
            <w:color w:val="0563C1"/>
            <w:u w:val="single"/>
          </w:rPr>
          <w:t>Training and Exercises</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The Recovery Management Organization shall organize and conduct periodic training and exercises annually, or more often as necessary,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develop, communicate, and update the contents of the Recovery Plan. Such training and exercises will be conduc</w:t>
      </w:r>
      <w:r>
        <w:rPr>
          <w:rFonts w:ascii="Times New Roman" w:eastAsia="Times New Roman" w:hAnsi="Times New Roman" w:cs="Times New Roman"/>
        </w:rPr>
        <w:t xml:space="preserve">ted in coordination with similar training and exercises related to the Emergency Operations Plan. </w:t>
      </w:r>
    </w:p>
    <w:p w14:paraId="5FD9EAF2" w14:textId="77777777" w:rsidR="00EE7E14" w:rsidRDefault="00EE7E14">
      <w:pPr>
        <w:rPr>
          <w:rFonts w:ascii="Times New Roman" w:eastAsia="Times New Roman" w:hAnsi="Times New Roman" w:cs="Times New Roman"/>
        </w:rPr>
      </w:pPr>
    </w:p>
    <w:p w14:paraId="46171D95"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Recovery training and exercises should happen on a joint, ongoing basis between the Recovery Management Organization and the Emergency Managemen</w:t>
      </w:r>
      <w:r>
        <w:rPr>
          <w:rFonts w:ascii="Times New Roman" w:eastAsia="Times New Roman" w:hAnsi="Times New Roman" w:cs="Times New Roman"/>
          <w:i/>
          <w:color w:val="FF0000"/>
        </w:rPr>
        <w:t xml:space="preserve">t Organization, as well as with community stakeholder groups such as </w:t>
      </w:r>
      <w:hyperlink r:id="rId50">
        <w:r>
          <w:rPr>
            <w:rFonts w:ascii="Times New Roman" w:eastAsia="Times New Roman" w:hAnsi="Times New Roman" w:cs="Times New Roman"/>
            <w:i/>
            <w:color w:val="FF0000"/>
            <w:u w:val="single"/>
          </w:rPr>
          <w:t>Community Emergency Response Team (CERT)</w:t>
        </w:r>
      </w:hyperlink>
      <w:r>
        <w:rPr>
          <w:rFonts w:ascii="Times New Roman" w:eastAsia="Times New Roman" w:hAnsi="Times New Roman" w:cs="Times New Roman"/>
          <w:i/>
          <w:color w:val="FF0000"/>
        </w:rPr>
        <w:t xml:space="preserve"> organizations. For greatest value, recovery training and exercises should include carefu</w:t>
      </w:r>
      <w:r>
        <w:rPr>
          <w:rFonts w:ascii="Times New Roman" w:eastAsia="Times New Roman" w:hAnsi="Times New Roman" w:cs="Times New Roman"/>
          <w:i/>
          <w:color w:val="FF0000"/>
        </w:rPr>
        <w:t>l attention to critical relationships between early post- disaster emergency response and recovery actions that condition long-term reconstruction, such as street closings and re-openings, demolitions, debris removal, damage assessment, and hazards evaluat</w:t>
      </w:r>
      <w:r>
        <w:rPr>
          <w:rFonts w:ascii="Times New Roman" w:eastAsia="Times New Roman" w:hAnsi="Times New Roman" w:cs="Times New Roman"/>
          <w:i/>
          <w:color w:val="FF0000"/>
        </w:rPr>
        <w:t xml:space="preserve">ion. </w:t>
      </w:r>
    </w:p>
    <w:p w14:paraId="7FD6A488" w14:textId="77777777" w:rsidR="00EE7E14" w:rsidRDefault="00EE7E14">
      <w:pPr>
        <w:rPr>
          <w:rFonts w:ascii="Times New Roman" w:eastAsia="Times New Roman" w:hAnsi="Times New Roman" w:cs="Times New Roman"/>
          <w:b/>
        </w:rPr>
      </w:pPr>
    </w:p>
    <w:p w14:paraId="6872F994" w14:textId="77777777" w:rsidR="00EE7E14" w:rsidRDefault="003E1662">
      <w:pPr>
        <w:rPr>
          <w:rFonts w:ascii="Times New Roman" w:eastAsia="Times New Roman" w:hAnsi="Times New Roman" w:cs="Times New Roman"/>
        </w:rPr>
      </w:pPr>
      <w:r>
        <w:rPr>
          <w:rFonts w:ascii="Times New Roman" w:eastAsia="Times New Roman" w:hAnsi="Times New Roman" w:cs="Times New Roman"/>
          <w:b/>
        </w:rPr>
        <w:t xml:space="preserve">5.8 Coordination with Related Plans. </w:t>
      </w:r>
      <w:r>
        <w:rPr>
          <w:rFonts w:ascii="Times New Roman" w:eastAsia="Times New Roman" w:hAnsi="Times New Roman" w:cs="Times New Roman"/>
        </w:rPr>
        <w:t>The Recovery Plan shall be coordinated with the Comprehensive General Plan, the Emergency Operations Plan, the Local Hazard Mitigation Plan, and such other related plans as may be pertinent, to avoid inconsistenc</w:t>
      </w:r>
      <w:r>
        <w:rPr>
          <w:rFonts w:ascii="Times New Roman" w:eastAsia="Times New Roman" w:hAnsi="Times New Roman" w:cs="Times New Roman"/>
        </w:rPr>
        <w:t xml:space="preserve">ies between plans. Such related plans shall be periodically amended by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to be consistent with key provisions of the Recovery Plan, and vice versa. </w:t>
      </w:r>
    </w:p>
    <w:p w14:paraId="1DDD8C7E" w14:textId="77777777" w:rsidR="00EE7E14" w:rsidRDefault="00EE7E14">
      <w:pPr>
        <w:rPr>
          <w:rFonts w:ascii="Times New Roman" w:eastAsia="Times New Roman" w:hAnsi="Times New Roman" w:cs="Times New Roman"/>
          <w:b/>
        </w:rPr>
      </w:pPr>
    </w:p>
    <w:p w14:paraId="57637C90" w14:textId="77777777" w:rsidR="00EE7E14" w:rsidRDefault="003E1662">
      <w:pPr>
        <w:rPr>
          <w:rFonts w:ascii="Times New Roman" w:eastAsia="Times New Roman" w:hAnsi="Times New Roman" w:cs="Times New Roman"/>
        </w:rPr>
      </w:pPr>
      <w:r>
        <w:rPr>
          <w:rFonts w:ascii="Times New Roman" w:eastAsia="Times New Roman" w:hAnsi="Times New Roman" w:cs="Times New Roman"/>
          <w:b/>
        </w:rPr>
        <w:t xml:space="preserve">6. Interim Recovery Strategy. </w:t>
      </w:r>
      <w:r>
        <w:rPr>
          <w:rFonts w:ascii="Times New Roman" w:eastAsia="Times New Roman" w:hAnsi="Times New Roman" w:cs="Times New Roman"/>
        </w:rPr>
        <w:t>At the earliest possible</w:t>
      </w:r>
      <w:r>
        <w:rPr>
          <w:rFonts w:ascii="Times New Roman" w:eastAsia="Times New Roman" w:hAnsi="Times New Roman" w:cs="Times New Roman"/>
        </w:rPr>
        <w:t xml:space="preserve"> time following a declaration of local emergency, the Recovery Management Organization shall prepare an Interim Recovery Strategy. </w:t>
      </w:r>
    </w:p>
    <w:p w14:paraId="1EAE8265" w14:textId="77777777" w:rsidR="00EE7E14" w:rsidRDefault="00EE7E14">
      <w:pPr>
        <w:rPr>
          <w:rFonts w:ascii="Times New Roman" w:eastAsia="Times New Roman" w:hAnsi="Times New Roman" w:cs="Times New Roman"/>
        </w:rPr>
      </w:pPr>
    </w:p>
    <w:p w14:paraId="27CD2D9E" w14:textId="77777777" w:rsidR="00EE7E14" w:rsidRDefault="003E1662">
      <w:pPr>
        <w:ind w:left="720"/>
        <w:rPr>
          <w:rFonts w:ascii="Times New Roman" w:eastAsia="Times New Roman" w:hAnsi="Times New Roman" w:cs="Times New Roman"/>
        </w:rPr>
      </w:pPr>
      <w:proofErr w:type="gramStart"/>
      <w:r>
        <w:rPr>
          <w:rFonts w:ascii="Times New Roman" w:eastAsia="Times New Roman" w:hAnsi="Times New Roman" w:cs="Times New Roman"/>
          <w:b/>
        </w:rPr>
        <w:t>6.1  Content</w:t>
      </w:r>
      <w:proofErr w:type="gramEnd"/>
      <w:r>
        <w:rPr>
          <w:rFonts w:ascii="Times New Roman" w:eastAsia="Times New Roman" w:hAnsi="Times New Roman" w:cs="Times New Roman"/>
          <w:b/>
        </w:rPr>
        <w:t xml:space="preserve">. </w:t>
      </w:r>
      <w:r>
        <w:rPr>
          <w:rFonts w:ascii="Times New Roman" w:eastAsia="Times New Roman" w:hAnsi="Times New Roman" w:cs="Times New Roman"/>
        </w:rPr>
        <w:t>The Interim Recovery Strategy shall identify and describe recovery initiatives and action priorities anticipa</w:t>
      </w:r>
      <w:r>
        <w:rPr>
          <w:rFonts w:ascii="Times New Roman" w:eastAsia="Times New Roman" w:hAnsi="Times New Roman" w:cs="Times New Roman"/>
        </w:rPr>
        <w:t xml:space="preserve">ted or underway that are necessitated by specific post- disaster circumstances. </w:t>
      </w:r>
    </w:p>
    <w:p w14:paraId="055BC079" w14:textId="77777777" w:rsidR="00EE7E14" w:rsidRDefault="00EE7E14">
      <w:pPr>
        <w:ind w:left="720"/>
        <w:rPr>
          <w:rFonts w:ascii="Times New Roman" w:eastAsia="Times New Roman" w:hAnsi="Times New Roman" w:cs="Times New Roman"/>
          <w:b/>
        </w:rPr>
      </w:pPr>
    </w:p>
    <w:p w14:paraId="2BF38CAB" w14:textId="77777777" w:rsidR="00EE7E14" w:rsidRDefault="003E1662">
      <w:pPr>
        <w:ind w:left="720"/>
        <w:rPr>
          <w:rFonts w:ascii="Times New Roman" w:eastAsia="Times New Roman" w:hAnsi="Times New Roman" w:cs="Times New Roman"/>
        </w:rPr>
      </w:pPr>
      <w:proofErr w:type="gramStart"/>
      <w:r>
        <w:rPr>
          <w:rFonts w:ascii="Times New Roman" w:eastAsia="Times New Roman" w:hAnsi="Times New Roman" w:cs="Times New Roman"/>
          <w:b/>
        </w:rPr>
        <w:t>6.2  Critical</w:t>
      </w:r>
      <w:proofErr w:type="gramEnd"/>
      <w:r>
        <w:rPr>
          <w:rFonts w:ascii="Times New Roman" w:eastAsia="Times New Roman" w:hAnsi="Times New Roman" w:cs="Times New Roman"/>
          <w:b/>
        </w:rPr>
        <w:t xml:space="preserve"> Action Priorities. </w:t>
      </w:r>
      <w:r>
        <w:rPr>
          <w:rFonts w:ascii="Times New Roman" w:eastAsia="Times New Roman" w:hAnsi="Times New Roman" w:cs="Times New Roman"/>
        </w:rPr>
        <w:t xml:space="preserve">The Interim Recovery Strategy shall identify critical action priorities, including but not limited to those actions identified under Section 9.0 Temporary Regulations of this chapter, describing for each action its objective, urgency, affected individuals </w:t>
      </w:r>
      <w:r>
        <w:rPr>
          <w:rFonts w:ascii="Times New Roman" w:eastAsia="Times New Roman" w:hAnsi="Times New Roman" w:cs="Times New Roman"/>
        </w:rPr>
        <w:t xml:space="preserve">and organizations, funding sources, department responsible, and likely duration. The Interim Recovery Strategy shall separately identify those recovery </w:t>
      </w:r>
      <w:r>
        <w:rPr>
          <w:rFonts w:ascii="Times New Roman" w:eastAsia="Times New Roman" w:hAnsi="Times New Roman" w:cs="Times New Roman"/>
        </w:rPr>
        <w:lastRenderedPageBreak/>
        <w:t>initiatives and action priorities that are not covered or insufficiently covered by the adopted Recovery</w:t>
      </w:r>
      <w:r>
        <w:rPr>
          <w:rFonts w:ascii="Times New Roman" w:eastAsia="Times New Roman" w:hAnsi="Times New Roman" w:cs="Times New Roman"/>
        </w:rPr>
        <w:t xml:space="preserve"> Plan, but which in the judgment of the Director are essential to expeditious fulfillment of victims’ needs, hazard mitigation imperatives, critical infrastructure restoration, and rebuilding needs, and without which public health, safety, and welfare migh</w:t>
      </w:r>
      <w:r>
        <w:rPr>
          <w:rFonts w:ascii="Times New Roman" w:eastAsia="Times New Roman" w:hAnsi="Times New Roman" w:cs="Times New Roman"/>
        </w:rPr>
        <w:t xml:space="preserve">t otherwise be impeded. </w:t>
      </w:r>
    </w:p>
    <w:p w14:paraId="39684421" w14:textId="77777777" w:rsidR="00EE7E14" w:rsidRDefault="00EE7E14">
      <w:pPr>
        <w:ind w:left="720"/>
        <w:rPr>
          <w:rFonts w:ascii="Times New Roman" w:eastAsia="Times New Roman" w:hAnsi="Times New Roman" w:cs="Times New Roman"/>
          <w:b/>
        </w:rPr>
      </w:pPr>
    </w:p>
    <w:p w14:paraId="700A6ED1" w14:textId="77777777" w:rsidR="00EE7E14" w:rsidRDefault="003E1662">
      <w:pPr>
        <w:ind w:left="720"/>
        <w:rPr>
          <w:rFonts w:ascii="Times New Roman" w:eastAsia="Times New Roman" w:hAnsi="Times New Roman" w:cs="Times New Roman"/>
        </w:rPr>
      </w:pPr>
      <w:proofErr w:type="gramStart"/>
      <w:r>
        <w:rPr>
          <w:rFonts w:ascii="Times New Roman" w:eastAsia="Times New Roman" w:hAnsi="Times New Roman" w:cs="Times New Roman"/>
          <w:b/>
        </w:rPr>
        <w:t>6.3  Short</w:t>
      </w:r>
      <w:proofErr w:type="gramEnd"/>
      <w:r>
        <w:rPr>
          <w:rFonts w:ascii="Times New Roman" w:eastAsia="Times New Roman" w:hAnsi="Times New Roman" w:cs="Times New Roman"/>
          <w:b/>
        </w:rPr>
        <w:t xml:space="preserve">-Term Hazard Mitigation Program. </w:t>
      </w:r>
      <w:r>
        <w:rPr>
          <w:rFonts w:ascii="Times New Roman" w:eastAsia="Times New Roman" w:hAnsi="Times New Roman" w:cs="Times New Roman"/>
        </w:rPr>
        <w:t>The Interim Recovery Strategy shall include a short-term hazard mitigation program comprised of high-priority actions. Such measures may include urgency ordinances dealing with mitigation</w:t>
      </w:r>
      <w:r>
        <w:rPr>
          <w:rFonts w:ascii="Times New Roman" w:eastAsia="Times New Roman" w:hAnsi="Times New Roman" w:cs="Times New Roman"/>
        </w:rPr>
        <w:t xml:space="preserve"> and abatement priorities identified under Section 9. Temporary </w:t>
      </w:r>
      <w:proofErr w:type="gramStart"/>
      <w:r>
        <w:rPr>
          <w:rFonts w:ascii="Times New Roman" w:eastAsia="Times New Roman" w:hAnsi="Times New Roman" w:cs="Times New Roman"/>
        </w:rPr>
        <w:t>Regulations, or</w:t>
      </w:r>
      <w:proofErr w:type="gramEnd"/>
      <w:r>
        <w:rPr>
          <w:rFonts w:ascii="Times New Roman" w:eastAsia="Times New Roman" w:hAnsi="Times New Roman" w:cs="Times New Roman"/>
        </w:rPr>
        <w:t xml:space="preserve"> requiring special land-use and development restrictions or structural measures in areas affected by flooding, urban/wildland fire, wind, seismic, or other natural hazards, or r</w:t>
      </w:r>
      <w:r>
        <w:rPr>
          <w:rFonts w:ascii="Times New Roman" w:eastAsia="Times New Roman" w:hAnsi="Times New Roman" w:cs="Times New Roman"/>
        </w:rPr>
        <w:t xml:space="preserve">emediation of known human-induced or technological hazards such as toxic contamination. </w:t>
      </w:r>
    </w:p>
    <w:p w14:paraId="5B4A370B" w14:textId="77777777" w:rsidR="00EE7E14" w:rsidRDefault="00EE7E14">
      <w:pPr>
        <w:ind w:left="720"/>
        <w:rPr>
          <w:rFonts w:ascii="Times New Roman" w:eastAsia="Times New Roman" w:hAnsi="Times New Roman" w:cs="Times New Roman"/>
          <w:b/>
        </w:rPr>
      </w:pPr>
    </w:p>
    <w:p w14:paraId="492E8939" w14:textId="77777777" w:rsidR="00EE7E14" w:rsidRDefault="003E1662">
      <w:pPr>
        <w:ind w:left="720"/>
        <w:rPr>
          <w:rFonts w:ascii="Times New Roman" w:eastAsia="Times New Roman" w:hAnsi="Times New Roman" w:cs="Times New Roman"/>
        </w:rPr>
      </w:pPr>
      <w:proofErr w:type="gramStart"/>
      <w:r>
        <w:rPr>
          <w:rFonts w:ascii="Times New Roman" w:eastAsia="Times New Roman" w:hAnsi="Times New Roman" w:cs="Times New Roman"/>
          <w:b/>
        </w:rPr>
        <w:t>6.4  Review</w:t>
      </w:r>
      <w:proofErr w:type="gramEnd"/>
      <w:r>
        <w:rPr>
          <w:rFonts w:ascii="Times New Roman" w:eastAsia="Times New Roman" w:hAnsi="Times New Roman" w:cs="Times New Roman"/>
          <w:b/>
        </w:rPr>
        <w:t xml:space="preserve"> and Consultation. </w:t>
      </w:r>
      <w:r>
        <w:rPr>
          <w:rFonts w:ascii="Times New Roman" w:eastAsia="Times New Roman" w:hAnsi="Times New Roman" w:cs="Times New Roman"/>
        </w:rPr>
        <w:t xml:space="preserve">The Interim Recovery Strategy shall be forwarded to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for review and approval follow</w:t>
      </w:r>
      <w:r>
        <w:rPr>
          <w:rFonts w:ascii="Times New Roman" w:eastAsia="Times New Roman" w:hAnsi="Times New Roman" w:cs="Times New Roman"/>
        </w:rPr>
        <w:t>ing consultation with FEMA (if applicable), other governmental agencies, businesses, infrastructure operators, and other citizen and stakeholder representatives. The Director shall periodically report to the City Council regarding Interim Recovery Strategy</w:t>
      </w:r>
      <w:r>
        <w:rPr>
          <w:rFonts w:ascii="Times New Roman" w:eastAsia="Times New Roman" w:hAnsi="Times New Roman" w:cs="Times New Roman"/>
        </w:rPr>
        <w:t xml:space="preserve"> implementation, and any adjustments that may be required by changing circumstances. </w:t>
      </w:r>
    </w:p>
    <w:p w14:paraId="19531C96" w14:textId="77777777" w:rsidR="00EE7E14" w:rsidRDefault="00EE7E14">
      <w:pPr>
        <w:ind w:left="720"/>
        <w:rPr>
          <w:rFonts w:ascii="Times New Roman" w:eastAsia="Times New Roman" w:hAnsi="Times New Roman" w:cs="Times New Roman"/>
          <w:b/>
        </w:rPr>
      </w:pPr>
    </w:p>
    <w:p w14:paraId="247C67E8" w14:textId="77777777" w:rsidR="00EE7E14" w:rsidRDefault="003E1662">
      <w:pPr>
        <w:ind w:left="720"/>
        <w:rPr>
          <w:rFonts w:ascii="Times New Roman" w:eastAsia="Times New Roman" w:hAnsi="Times New Roman" w:cs="Times New Roman"/>
        </w:rPr>
      </w:pPr>
      <w:proofErr w:type="gramStart"/>
      <w:r>
        <w:rPr>
          <w:rFonts w:ascii="Times New Roman" w:eastAsia="Times New Roman" w:hAnsi="Times New Roman" w:cs="Times New Roman"/>
          <w:b/>
        </w:rPr>
        <w:t>6.5  Coordination</w:t>
      </w:r>
      <w:proofErr w:type="gramEnd"/>
      <w:r>
        <w:rPr>
          <w:rFonts w:ascii="Times New Roman" w:eastAsia="Times New Roman" w:hAnsi="Times New Roman" w:cs="Times New Roman"/>
          <w:b/>
        </w:rPr>
        <w:t xml:space="preserve"> with Pre-Disaster Recovery Plan and Other Plans. </w:t>
      </w:r>
      <w:r>
        <w:rPr>
          <w:rFonts w:ascii="Times New Roman" w:eastAsia="Times New Roman" w:hAnsi="Times New Roman" w:cs="Times New Roman"/>
        </w:rPr>
        <w:t>The Interim Recovery Strategy shall form the basis for periodic amendments to the Recovery Plan, and s</w:t>
      </w:r>
      <w:r>
        <w:rPr>
          <w:rFonts w:ascii="Times New Roman" w:eastAsia="Times New Roman" w:hAnsi="Times New Roman" w:cs="Times New Roman"/>
        </w:rPr>
        <w:t xml:space="preserve">uch other related plans as may be pertinent. It shall identify needed post-disaster amendments to the Pre-Disaster Recovery, Comprehensive Plan, Emergency Operations Plan, or other plans, codes, or ordinances. </w:t>
      </w:r>
    </w:p>
    <w:p w14:paraId="53AAF8B6" w14:textId="77777777" w:rsidR="00EE7E14" w:rsidRDefault="00EE7E14">
      <w:pPr>
        <w:rPr>
          <w:rFonts w:ascii="Times New Roman" w:eastAsia="Times New Roman" w:hAnsi="Times New Roman" w:cs="Times New Roman"/>
          <w:i/>
        </w:rPr>
      </w:pPr>
    </w:p>
    <w:p w14:paraId="61143841"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The purpose of the Interim Recov</w:t>
      </w:r>
      <w:r>
        <w:rPr>
          <w:rFonts w:ascii="Times New Roman" w:eastAsia="Times New Roman" w:hAnsi="Times New Roman" w:cs="Times New Roman"/>
          <w:i/>
          <w:color w:val="FF0000"/>
        </w:rPr>
        <w:t>ery Strategy is to structure the flow of local post-disaster short- and long-term recovery actions around a unifying concept that: 1) acknowledges real damage and loss conditions experienced, 2) modifies scenarios underlying the Pre-Disaster Recovery Plan,</w:t>
      </w:r>
      <w:r>
        <w:rPr>
          <w:rFonts w:ascii="Times New Roman" w:eastAsia="Times New Roman" w:hAnsi="Times New Roman" w:cs="Times New Roman"/>
          <w:i/>
          <w:color w:val="FF0000"/>
        </w:rPr>
        <w:t xml:space="preserve"> and 3) translates the new reality into short- term actions pending revision of the Recovery Plan. This may be essential because damage conditions are often likely to be different from those anticipated in the Pre- Disaster Recovery Plan. Preparation of su</w:t>
      </w:r>
      <w:r>
        <w:rPr>
          <w:rFonts w:ascii="Times New Roman" w:eastAsia="Times New Roman" w:hAnsi="Times New Roman" w:cs="Times New Roman"/>
          <w:i/>
          <w:color w:val="FF0000"/>
        </w:rPr>
        <w:t>ch an interim strategy in the early days of recovery has the benefit of incorporating a positive, proactive emphasis to counter what can be an overwhelmingly reactive and negative context. The Interim Recovery Strategy can be updated as recovery experience</w:t>
      </w:r>
      <w:r>
        <w:rPr>
          <w:rFonts w:ascii="Times New Roman" w:eastAsia="Times New Roman" w:hAnsi="Times New Roman" w:cs="Times New Roman"/>
          <w:i/>
          <w:color w:val="FF0000"/>
        </w:rPr>
        <w:t xml:space="preserve"> is </w:t>
      </w:r>
      <w:proofErr w:type="gramStart"/>
      <w:r>
        <w:rPr>
          <w:rFonts w:ascii="Times New Roman" w:eastAsia="Times New Roman" w:hAnsi="Times New Roman" w:cs="Times New Roman"/>
          <w:i/>
          <w:color w:val="FF0000"/>
        </w:rPr>
        <w:t>gained</w:t>
      </w:r>
      <w:proofErr w:type="gramEnd"/>
      <w:r>
        <w:rPr>
          <w:rFonts w:ascii="Times New Roman" w:eastAsia="Times New Roman" w:hAnsi="Times New Roman" w:cs="Times New Roman"/>
          <w:i/>
          <w:color w:val="FF0000"/>
        </w:rPr>
        <w:t xml:space="preserve"> and new issues emerge. It also provides a source from which the Pre-Disaster Recovery Plan and related plans can be updated.</w:t>
      </w:r>
    </w:p>
    <w:p w14:paraId="5FBF0328" w14:textId="77777777" w:rsidR="00EE7E14" w:rsidRDefault="00EE7E14">
      <w:pPr>
        <w:jc w:val="both"/>
        <w:rPr>
          <w:rFonts w:ascii="Times New Roman" w:eastAsia="Times New Roman" w:hAnsi="Times New Roman" w:cs="Times New Roman"/>
          <w:i/>
          <w:color w:val="FF0000"/>
        </w:rPr>
      </w:pPr>
    </w:p>
    <w:p w14:paraId="3DE904CD" w14:textId="77777777" w:rsidR="00EE7E14" w:rsidRDefault="003E1662">
      <w:pPr>
        <w:jc w:val="both"/>
        <w:rPr>
          <w:i/>
          <w:color w:val="FF0000"/>
        </w:rPr>
      </w:pPr>
      <w:hyperlink r:id="rId51">
        <w:r>
          <w:rPr>
            <w:rFonts w:ascii="Times New Roman" w:eastAsia="Times New Roman" w:hAnsi="Times New Roman" w:cs="Times New Roman"/>
            <w:i/>
            <w:color w:val="FF0000"/>
            <w:u w:val="single"/>
          </w:rPr>
          <w:t>Planning for Hazards: Land Use Solutions for Colorado</w:t>
        </w:r>
      </w:hyperlink>
      <w:r>
        <w:rPr>
          <w:rFonts w:ascii="Times New Roman" w:eastAsia="Times New Roman" w:hAnsi="Times New Roman" w:cs="Times New Roman"/>
          <w:i/>
          <w:color w:val="FF0000"/>
        </w:rPr>
        <w:t xml:space="preserve"> notes: “</w:t>
      </w:r>
      <w:r>
        <w:rPr>
          <w:i/>
          <w:color w:val="FF0000"/>
        </w:rPr>
        <w:t>Communities increasingly address sustainability, energy, climate, and resilience in their comprehensive plans. Home rule communities have broad authority to address these and many other subjects in their plans and regulations. Statutory communities also ha</w:t>
      </w:r>
      <w:r>
        <w:rPr>
          <w:i/>
          <w:color w:val="FF0000"/>
        </w:rPr>
        <w:t>ve authority to address hazard areas in master plans. Specifically, C.R.S. § 30-28-106 (for counties) and § 31-23-206 (for municipalities) requires planning commissions to consider “the areas containing steep slopes, geological hazards, endangered or threa</w:t>
      </w:r>
      <w:r>
        <w:rPr>
          <w:i/>
          <w:color w:val="FF0000"/>
        </w:rPr>
        <w:t xml:space="preserve">tened species, wetlands, floodplains, floodways, and flood risk zones, highly erodible land or unstable soils, and wildfire hazards” (House Bill 12-1317, 2012). Because the </w:t>
      </w:r>
      <w:r>
        <w:rPr>
          <w:i/>
          <w:color w:val="FF0000"/>
        </w:rPr>
        <w:lastRenderedPageBreak/>
        <w:t>comprehensive planning process typically involves a robust public engagement compon</w:t>
      </w:r>
      <w:r>
        <w:rPr>
          <w:i/>
          <w:color w:val="FF0000"/>
        </w:rPr>
        <w:t>ent, it is an excellent opportunity to educate the community on the importance of planning for hazards.” (Page 40)</w:t>
      </w:r>
    </w:p>
    <w:p w14:paraId="2F69FC33" w14:textId="77777777" w:rsidR="00EE7E14" w:rsidRDefault="003E1662">
      <w:pPr>
        <w:ind w:left="1440"/>
        <w:rPr>
          <w:rFonts w:ascii="Times New Roman" w:eastAsia="Times New Roman" w:hAnsi="Times New Roman" w:cs="Times New Roman"/>
        </w:rPr>
      </w:pPr>
      <w:r>
        <w:rPr>
          <w:rFonts w:ascii="Times New Roman" w:eastAsia="Times New Roman" w:hAnsi="Times New Roman" w:cs="Times New Roman"/>
          <w:i/>
        </w:rPr>
        <w:t xml:space="preserve"> </w:t>
      </w:r>
    </w:p>
    <w:p w14:paraId="0FFCEE32" w14:textId="77777777" w:rsidR="00EE7E14" w:rsidRDefault="003E1662">
      <w:pPr>
        <w:rPr>
          <w:rFonts w:ascii="Times New Roman" w:eastAsia="Times New Roman" w:hAnsi="Times New Roman" w:cs="Times New Roman"/>
        </w:rPr>
      </w:pPr>
      <w:r>
        <w:rPr>
          <w:rFonts w:ascii="Times New Roman" w:eastAsia="Times New Roman" w:hAnsi="Times New Roman" w:cs="Times New Roman"/>
          <w:b/>
        </w:rPr>
        <w:t xml:space="preserve">7. Hazard Mitigation Program. </w:t>
      </w:r>
      <w:r>
        <w:rPr>
          <w:rFonts w:ascii="Times New Roman" w:eastAsia="Times New Roman" w:hAnsi="Times New Roman" w:cs="Times New Roman"/>
        </w:rPr>
        <w:t xml:space="preserve">Prior to a major disaster, the Recovery Management Organization, with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w:t>
      </w:r>
      <w:r>
        <w:rPr>
          <w:rFonts w:ascii="Times New Roman" w:eastAsia="Times New Roman" w:hAnsi="Times New Roman" w:cs="Times New Roman"/>
          <w:highlight w:val="yellow"/>
        </w:rPr>
        <w:t>quivalent]</w:t>
      </w:r>
      <w:r>
        <w:rPr>
          <w:rFonts w:ascii="Times New Roman" w:eastAsia="Times New Roman" w:hAnsi="Times New Roman" w:cs="Times New Roman"/>
        </w:rPr>
        <w:t xml:space="preserve"> concurrence, shall establish a hazard mitigation program by which natural hazards, risks, and vulnerability are addressed for prioritized short-term and long-term mitigation actions leading to reduced disaster losses. The hazard mitigation progr</w:t>
      </w:r>
      <w:r>
        <w:rPr>
          <w:rFonts w:ascii="Times New Roman" w:eastAsia="Times New Roman" w:hAnsi="Times New Roman" w:cs="Times New Roman"/>
        </w:rPr>
        <w:t xml:space="preserve">am shall include preparation and adoption of a </w:t>
      </w:r>
      <w:hyperlink r:id="rId52">
        <w:r>
          <w:rPr>
            <w:rFonts w:ascii="Times New Roman" w:eastAsia="Times New Roman" w:hAnsi="Times New Roman" w:cs="Times New Roman"/>
            <w:color w:val="0563C1"/>
            <w:u w:val="single"/>
          </w:rPr>
          <w:t>Local Hazard Mitigation Plan,</w:t>
        </w:r>
      </w:hyperlink>
      <w:r>
        <w:rPr>
          <w:rFonts w:ascii="Times New Roman" w:eastAsia="Times New Roman" w:hAnsi="Times New Roman" w:cs="Times New Roman"/>
        </w:rPr>
        <w:t xml:space="preserve"> amendment of the </w:t>
      </w:r>
      <w:hyperlink r:id="rId53">
        <w:r>
          <w:rPr>
            <w:rFonts w:ascii="Times New Roman" w:eastAsia="Times New Roman" w:hAnsi="Times New Roman" w:cs="Times New Roman"/>
            <w:color w:val="0563C1"/>
            <w:u w:val="single"/>
          </w:rPr>
          <w:t>Comprehensive Plan</w:t>
        </w:r>
      </w:hyperlink>
      <w:r>
        <w:rPr>
          <w:rFonts w:ascii="Times New Roman" w:eastAsia="Times New Roman" w:hAnsi="Times New Roman" w:cs="Times New Roman"/>
        </w:rPr>
        <w:t xml:space="preserve"> to include a Natural Hazard/Safety Element [or equivalent], together with emergency actions dealing with immediate hazards abatement, including hazardous mate</w:t>
      </w:r>
      <w:r>
        <w:rPr>
          <w:rFonts w:ascii="Times New Roman" w:eastAsia="Times New Roman" w:hAnsi="Times New Roman" w:cs="Times New Roman"/>
        </w:rPr>
        <w:t xml:space="preserve">rials management. </w:t>
      </w:r>
    </w:p>
    <w:p w14:paraId="754ABA72" w14:textId="77777777" w:rsidR="00EE7E14" w:rsidRDefault="00EE7E14">
      <w:pPr>
        <w:rPr>
          <w:rFonts w:ascii="Times New Roman" w:eastAsia="Times New Roman" w:hAnsi="Times New Roman" w:cs="Times New Roman"/>
        </w:rPr>
      </w:pPr>
    </w:p>
    <w:p w14:paraId="4EDF8FCA" w14:textId="77777777" w:rsidR="00EE7E14" w:rsidRDefault="003E1662">
      <w:pPr>
        <w:jc w:val="both"/>
        <w:rPr>
          <w:rFonts w:ascii="Times New Roman" w:eastAsia="Times New Roman" w:hAnsi="Times New Roman" w:cs="Times New Roman"/>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This is an area of work that should be done in close coordination with the DHSEM Mitigation Section.</w:t>
      </w:r>
    </w:p>
    <w:p w14:paraId="719C1345" w14:textId="77777777" w:rsidR="00EE7E14" w:rsidRDefault="00EE7E14">
      <w:pPr>
        <w:rPr>
          <w:rFonts w:ascii="Times New Roman" w:eastAsia="Times New Roman" w:hAnsi="Times New Roman" w:cs="Times New Roman"/>
          <w:b/>
        </w:rPr>
      </w:pPr>
    </w:p>
    <w:p w14:paraId="0B9C2492"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7.1 Local Hazard Mitigation Plan. </w:t>
      </w:r>
      <w:r>
        <w:rPr>
          <w:rFonts w:ascii="Times New Roman" w:eastAsia="Times New Roman" w:hAnsi="Times New Roman" w:cs="Times New Roman"/>
        </w:rPr>
        <w:t xml:space="preserve">The Recovery Management Organization shall prepare for City Council adoption and FEMA approval a Local Hazard Mitigation Plan qualifying the City for receipt of federal </w:t>
      </w:r>
      <w:hyperlink r:id="rId54">
        <w:r>
          <w:rPr>
            <w:rFonts w:ascii="Times New Roman" w:eastAsia="Times New Roman" w:hAnsi="Times New Roman" w:cs="Times New Roman"/>
            <w:color w:val="0563C1"/>
            <w:u w:val="single"/>
          </w:rPr>
          <w:t>Hazard Miti</w:t>
        </w:r>
        <w:r>
          <w:rPr>
            <w:rFonts w:ascii="Times New Roman" w:eastAsia="Times New Roman" w:hAnsi="Times New Roman" w:cs="Times New Roman"/>
            <w:color w:val="0563C1"/>
            <w:u w:val="single"/>
          </w:rPr>
          <w:t>gation Grant Program (HMGP</w:t>
        </w:r>
      </w:hyperlink>
      <w:r>
        <w:rPr>
          <w:rFonts w:ascii="Times New Roman" w:eastAsia="Times New Roman" w:hAnsi="Times New Roman" w:cs="Times New Roman"/>
        </w:rPr>
        <w:t xml:space="preserve">), </w:t>
      </w:r>
      <w:hyperlink r:id="rId55">
        <w:r>
          <w:rPr>
            <w:rFonts w:ascii="Times New Roman" w:eastAsia="Times New Roman" w:hAnsi="Times New Roman" w:cs="Times New Roman"/>
            <w:color w:val="0563C1"/>
            <w:u w:val="single"/>
          </w:rPr>
          <w:t>Flood Mitigation Assistance (FMA),</w:t>
        </w:r>
      </w:hyperlink>
      <w:r>
        <w:rPr>
          <w:rFonts w:ascii="Times New Roman" w:eastAsia="Times New Roman" w:hAnsi="Times New Roman" w:cs="Times New Roman"/>
        </w:rPr>
        <w:t xml:space="preserve"> </w:t>
      </w:r>
      <w:hyperlink r:id="rId56">
        <w:r>
          <w:rPr>
            <w:rFonts w:ascii="Times New Roman" w:eastAsia="Times New Roman" w:hAnsi="Times New Roman" w:cs="Times New Roman"/>
            <w:color w:val="0563C1"/>
            <w:u w:val="single"/>
          </w:rPr>
          <w:t>Building Resilient Infrastructure and Communities (BRIC)</w:t>
        </w:r>
      </w:hyperlink>
      <w:r>
        <w:rPr>
          <w:rFonts w:ascii="Times New Roman" w:eastAsia="Times New Roman" w:hAnsi="Times New Roman" w:cs="Times New Roman"/>
        </w:rPr>
        <w:t xml:space="preserve">, and </w:t>
      </w:r>
      <w:hyperlink r:id="rId57">
        <w:r>
          <w:rPr>
            <w:rFonts w:ascii="Times New Roman" w:eastAsia="Times New Roman" w:hAnsi="Times New Roman" w:cs="Times New Roman"/>
            <w:color w:val="0563C1"/>
            <w:u w:val="single"/>
          </w:rPr>
          <w:t>Severe Repetitive Loss (SRL)</w:t>
        </w:r>
      </w:hyperlink>
      <w:r>
        <w:rPr>
          <w:rFonts w:ascii="Times New Roman" w:eastAsia="Times New Roman" w:hAnsi="Times New Roman" w:cs="Times New Roman"/>
        </w:rPr>
        <w:t xml:space="preserve"> grants, under the provisions of the Stafford Act, National Flood Insurance Act, and Disaster Mitigation Act of 2000, as amended. The Local Hazard Mitigation Plan shall include, among other i</w:t>
      </w:r>
      <w:r>
        <w:rPr>
          <w:rFonts w:ascii="Times New Roman" w:eastAsia="Times New Roman" w:hAnsi="Times New Roman" w:cs="Times New Roman"/>
        </w:rPr>
        <w:t>tems specified in federal regulations (44 CFR 201.6): a risk assessment describing the type, location, and extent of all natural hazards that can affect the City, vulnerability to such hazards, the types and numbers of existing and future buildings, infras</w:t>
      </w:r>
      <w:r>
        <w:rPr>
          <w:rFonts w:ascii="Times New Roman" w:eastAsia="Times New Roman" w:hAnsi="Times New Roman" w:cs="Times New Roman"/>
        </w:rPr>
        <w:t xml:space="preserve">tructure, and critical facilities located in identified hazard areas, and an estimate of the potential dollar losses to vulnerable structures; and a mitigation strategy that provides the City’s blueprint for reducing the potential losses identified in the </w:t>
      </w:r>
      <w:r>
        <w:rPr>
          <w:rFonts w:ascii="Times New Roman" w:eastAsia="Times New Roman" w:hAnsi="Times New Roman" w:cs="Times New Roman"/>
        </w:rPr>
        <w:t xml:space="preserve">risk assessment. The Local Hazard Mitigation Plan, or its mitigation strategy and other contents, shall be adopted as part of the Natural Hazard/Safety Element [or equivalent] of the Comprehensive Plan. </w:t>
      </w:r>
    </w:p>
    <w:p w14:paraId="0033BB1A" w14:textId="77777777" w:rsidR="00EE7E14" w:rsidRDefault="00EE7E14">
      <w:pPr>
        <w:rPr>
          <w:rFonts w:ascii="Times New Roman" w:eastAsia="Times New Roman" w:hAnsi="Times New Roman" w:cs="Times New Roman"/>
          <w:b/>
        </w:rPr>
      </w:pPr>
    </w:p>
    <w:p w14:paraId="5B9D818D"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7.2 Natural Hazard/Safety Element [or equivalent]. </w:t>
      </w:r>
      <w:r>
        <w:rPr>
          <w:rFonts w:ascii="Times New Roman" w:eastAsia="Times New Roman" w:hAnsi="Times New Roman" w:cs="Times New Roman"/>
        </w:rPr>
        <w:t xml:space="preserve">The Recovery Management Organization shall prepare for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adoption an amendment to the </w:t>
      </w:r>
      <w:hyperlink r:id="rId58">
        <w:r>
          <w:rPr>
            <w:rFonts w:ascii="Times New Roman" w:eastAsia="Times New Roman" w:hAnsi="Times New Roman" w:cs="Times New Roman"/>
            <w:color w:val="0563C1"/>
            <w:u w:val="single"/>
          </w:rPr>
          <w:t>Comprehensive Plan</w:t>
        </w:r>
      </w:hyperlink>
      <w:r>
        <w:rPr>
          <w:rFonts w:ascii="Times New Roman" w:eastAsia="Times New Roman" w:hAnsi="Times New Roman" w:cs="Times New Roman"/>
        </w:rPr>
        <w:t xml:space="preserve"> known</w:t>
      </w:r>
      <w:r>
        <w:rPr>
          <w:rFonts w:ascii="Times New Roman" w:eastAsia="Times New Roman" w:hAnsi="Times New Roman" w:cs="Times New Roman"/>
        </w:rPr>
        <w:t xml:space="preserve"> as </w:t>
      </w:r>
      <w:hyperlink r:id="rId59">
        <w:r>
          <w:rPr>
            <w:rFonts w:ascii="Times New Roman" w:eastAsia="Times New Roman" w:hAnsi="Times New Roman" w:cs="Times New Roman"/>
            <w:color w:val="0563C1"/>
            <w:u w:val="single"/>
          </w:rPr>
          <w:t>the Natural Hazards/Safety Element [or equivalent]</w:t>
        </w:r>
      </w:hyperlink>
      <w:r>
        <w:rPr>
          <w:rFonts w:ascii="Times New Roman" w:eastAsia="Times New Roman" w:hAnsi="Times New Roman" w:cs="Times New Roman"/>
        </w:rPr>
        <w:t xml:space="preserve"> including proposed long- and short-term hazard mitigation goals, policies, and a</w:t>
      </w:r>
      <w:r>
        <w:rPr>
          <w:rFonts w:ascii="Times New Roman" w:eastAsia="Times New Roman" w:hAnsi="Times New Roman" w:cs="Times New Roman"/>
        </w:rPr>
        <w:t>ctions enhancing long-term safety against future disasters. The Natural Hazard/Safety Element [or equivalent} shall determine and assess the community's vulnerability to known hazards, including climate change impacts, such as: severe flooding; wildland fi</w:t>
      </w:r>
      <w:r>
        <w:rPr>
          <w:rFonts w:ascii="Times New Roman" w:eastAsia="Times New Roman" w:hAnsi="Times New Roman" w:cs="Times New Roman"/>
        </w:rPr>
        <w:t>res; seismic hazards, such as ground shaking and deformation, fault rupture, and liquefaction; dam failure; slope instability, mudslides, landslides, and subsidence; tornadoes and other high winds; and human-induced or technological hazards, such as oil sp</w:t>
      </w:r>
      <w:r>
        <w:rPr>
          <w:rFonts w:ascii="Times New Roman" w:eastAsia="Times New Roman" w:hAnsi="Times New Roman" w:cs="Times New Roman"/>
        </w:rPr>
        <w:t xml:space="preserve">ills, natural gas leakage and fires, hazardous and toxic materials contamination, and nuclear power plant and radiological accidents. </w:t>
      </w:r>
    </w:p>
    <w:p w14:paraId="447FE567" w14:textId="77777777" w:rsidR="00EE7E14" w:rsidRDefault="00EE7E14">
      <w:pPr>
        <w:rPr>
          <w:rFonts w:ascii="Times New Roman" w:eastAsia="Times New Roman" w:hAnsi="Times New Roman" w:cs="Times New Roman"/>
          <w:i/>
        </w:rPr>
      </w:pPr>
    </w:p>
    <w:p w14:paraId="799066D9"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lastRenderedPageBreak/>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A Natural Hazards Element is a required or suggested part of comprehensive plans in Colorado, and such requi</w:t>
      </w:r>
      <w:r>
        <w:rPr>
          <w:rFonts w:ascii="Times New Roman" w:eastAsia="Times New Roman" w:hAnsi="Times New Roman" w:cs="Times New Roman"/>
          <w:i/>
          <w:color w:val="FF0000"/>
        </w:rPr>
        <w:t>rements encourage disaster risk reduction and provide a context into which communities can fit their Local Hazard Mitigation Plan (LHMP) required under the Disaster Mitigation Act of 2000 as a precondition for eligibility for federal hazard mitigation gran</w:t>
      </w:r>
      <w:r>
        <w:rPr>
          <w:rFonts w:ascii="Times New Roman" w:eastAsia="Times New Roman" w:hAnsi="Times New Roman" w:cs="Times New Roman"/>
          <w:i/>
          <w:color w:val="FF0000"/>
        </w:rPr>
        <w:t xml:space="preserve">ts. To the extent that hazard mitigation reduces disaster losses and facilitates recovery, communities stand to benefit from integrating such plans with the Pre-Disaster Recovery Plan. </w:t>
      </w:r>
    </w:p>
    <w:p w14:paraId="33C68925" w14:textId="77777777" w:rsidR="00EE7E14" w:rsidRDefault="00EE7E14">
      <w:pPr>
        <w:rPr>
          <w:rFonts w:ascii="Times New Roman" w:eastAsia="Times New Roman" w:hAnsi="Times New Roman" w:cs="Times New Roman"/>
          <w:b/>
        </w:rPr>
      </w:pPr>
    </w:p>
    <w:p w14:paraId="62882316"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7.3 New Information. </w:t>
      </w:r>
      <w:r>
        <w:rPr>
          <w:rFonts w:ascii="Times New Roman" w:eastAsia="Times New Roman" w:hAnsi="Times New Roman" w:cs="Times New Roman"/>
        </w:rPr>
        <w:t>As new information is obtained regarding the presence, location, extent, location, and severity of natural and human-induced or technological hazards, or regarding new mitigation techniques, such information shall be made available to the public, and shall</w:t>
      </w:r>
      <w:r>
        <w:rPr>
          <w:rFonts w:ascii="Times New Roman" w:eastAsia="Times New Roman" w:hAnsi="Times New Roman" w:cs="Times New Roman"/>
        </w:rPr>
        <w:t xml:space="preserve"> be incorporated as soon as possible as amendments to the Local Hazard Mitigation Plan and the Comprehensive Plan through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action. </w:t>
      </w:r>
    </w:p>
    <w:p w14:paraId="1BB6EA3F" w14:textId="77777777" w:rsidR="00EE7E14" w:rsidRDefault="00EE7E14">
      <w:pPr>
        <w:rPr>
          <w:rFonts w:ascii="Times New Roman" w:eastAsia="Times New Roman" w:hAnsi="Times New Roman" w:cs="Times New Roman"/>
          <w:b/>
        </w:rPr>
      </w:pPr>
    </w:p>
    <w:p w14:paraId="534531E7" w14:textId="77777777" w:rsidR="00EE7E14" w:rsidRDefault="003E1662">
      <w:pPr>
        <w:rPr>
          <w:rFonts w:ascii="Times New Roman" w:eastAsia="Times New Roman" w:hAnsi="Times New Roman" w:cs="Times New Roman"/>
        </w:rPr>
      </w:pPr>
      <w:r>
        <w:rPr>
          <w:rFonts w:ascii="Times New Roman" w:eastAsia="Times New Roman" w:hAnsi="Times New Roman" w:cs="Times New Roman"/>
          <w:b/>
        </w:rPr>
        <w:t xml:space="preserve">8. General Provisions. </w:t>
      </w:r>
      <w:r>
        <w:rPr>
          <w:rFonts w:ascii="Times New Roman" w:eastAsia="Times New Roman" w:hAnsi="Times New Roman" w:cs="Times New Roman"/>
        </w:rPr>
        <w:t>The following general provisions shall be applicabl</w:t>
      </w:r>
      <w:r>
        <w:rPr>
          <w:rFonts w:ascii="Times New Roman" w:eastAsia="Times New Roman" w:hAnsi="Times New Roman" w:cs="Times New Roman"/>
        </w:rPr>
        <w:t xml:space="preserve">e to implementation of this chapter: </w:t>
      </w:r>
    </w:p>
    <w:p w14:paraId="20983B8B" w14:textId="77777777" w:rsidR="00EE7E14" w:rsidRDefault="00EE7E14">
      <w:pPr>
        <w:rPr>
          <w:rFonts w:ascii="Times New Roman" w:eastAsia="Times New Roman" w:hAnsi="Times New Roman" w:cs="Times New Roman"/>
          <w:b/>
        </w:rPr>
      </w:pPr>
    </w:p>
    <w:p w14:paraId="0B31080F"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8.1 Emergency Powers and Procedures. </w:t>
      </w:r>
      <w:r>
        <w:rPr>
          <w:rFonts w:ascii="Times New Roman" w:eastAsia="Times New Roman" w:hAnsi="Times New Roman" w:cs="Times New Roman"/>
        </w:rPr>
        <w:t>Following a declaration of local emergency and while such declaration is in force, the Recovery Management Organization shall have authority to exercise powers and procedures autho</w:t>
      </w:r>
      <w:r>
        <w:rPr>
          <w:rFonts w:ascii="Times New Roman" w:eastAsia="Times New Roman" w:hAnsi="Times New Roman" w:cs="Times New Roman"/>
        </w:rPr>
        <w:t xml:space="preserve">rized by this chapter, including temporary regulations identified below, subject to extension, modification or replacement of all or portions of these provisions by separate ordinances adopted by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w:t>
      </w:r>
    </w:p>
    <w:p w14:paraId="730EE2A4" w14:textId="77777777" w:rsidR="00EE7E14" w:rsidRDefault="00EE7E14">
      <w:pPr>
        <w:rPr>
          <w:rFonts w:ascii="Times New Roman" w:eastAsia="Times New Roman" w:hAnsi="Times New Roman" w:cs="Times New Roman"/>
          <w:b/>
        </w:rPr>
      </w:pPr>
    </w:p>
    <w:p w14:paraId="1D199A74"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8.2</w:t>
      </w:r>
      <w:r>
        <w:rPr>
          <w:rFonts w:ascii="Times New Roman" w:eastAsia="Times New Roman" w:hAnsi="Times New Roman" w:cs="Times New Roman"/>
          <w:b/>
        </w:rPr>
        <w:t xml:space="preserve"> </w:t>
      </w:r>
      <w:hyperlink r:id="rId60">
        <w:r>
          <w:rPr>
            <w:rFonts w:ascii="Times New Roman" w:eastAsia="Times New Roman" w:hAnsi="Times New Roman" w:cs="Times New Roman"/>
            <w:b/>
            <w:color w:val="0563C1"/>
            <w:u w:val="single"/>
          </w:rPr>
          <w:t>Post-Disaster Operations</w:t>
        </w:r>
      </w:hyperlink>
      <w:r>
        <w:rPr>
          <w:rFonts w:ascii="Times New Roman" w:eastAsia="Times New Roman" w:hAnsi="Times New Roman" w:cs="Times New Roman"/>
          <w:b/>
        </w:rPr>
        <w:t xml:space="preserve">. </w:t>
      </w:r>
      <w:r>
        <w:rPr>
          <w:rFonts w:ascii="Times New Roman" w:eastAsia="Times New Roman" w:hAnsi="Times New Roman" w:cs="Times New Roman"/>
        </w:rPr>
        <w:t>The Recovery Management Organization shall coordinate post-disaster recovery operations, inclu</w:t>
      </w:r>
      <w:r>
        <w:rPr>
          <w:rFonts w:ascii="Times New Roman" w:eastAsia="Times New Roman" w:hAnsi="Times New Roman" w:cs="Times New Roman"/>
        </w:rPr>
        <w:t xml:space="preserve">ding but not limited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business resumption, damage assessment, demolitions, debris removal, expedited repair permitting, hazards evaluation and mitigation, historical buildings, moratorium procedures, nonconforming buildings and uses, rebuilding plans, r</w:t>
      </w:r>
      <w:r>
        <w:rPr>
          <w:rFonts w:ascii="Times New Roman" w:eastAsia="Times New Roman" w:hAnsi="Times New Roman" w:cs="Times New Roman"/>
        </w:rPr>
        <w:t xml:space="preserve">estoration of infrastructure, temporary and replacement housing, and such other subjects as may be appropriate, as further specified below. </w:t>
      </w:r>
    </w:p>
    <w:p w14:paraId="7A4704C4" w14:textId="77777777" w:rsidR="00EE7E14" w:rsidRDefault="00EE7E14">
      <w:pPr>
        <w:rPr>
          <w:rFonts w:ascii="Times New Roman" w:eastAsia="Times New Roman" w:hAnsi="Times New Roman" w:cs="Times New Roman"/>
          <w:b/>
        </w:rPr>
      </w:pPr>
    </w:p>
    <w:p w14:paraId="118ECEFD"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b/>
        </w:rPr>
        <w:t xml:space="preserve">8.3 Coordination with FEMA and Other Agencies. </w:t>
      </w:r>
      <w:r>
        <w:rPr>
          <w:rFonts w:ascii="Times New Roman" w:eastAsia="Times New Roman" w:hAnsi="Times New Roman" w:cs="Times New Roman"/>
        </w:rPr>
        <w:t>The Recovery Management Organization shall coordinate recovery acti</w:t>
      </w:r>
      <w:r>
        <w:rPr>
          <w:rFonts w:ascii="Times New Roman" w:eastAsia="Times New Roman" w:hAnsi="Times New Roman" w:cs="Times New Roman"/>
        </w:rPr>
        <w:t xml:space="preserve">ons identified under this and following sections with those of state, federal, local, or other mutual organizations involved in disaster recovery, including but not limited to the </w:t>
      </w:r>
      <w:hyperlink r:id="rId61">
        <w:r>
          <w:rPr>
            <w:rFonts w:ascii="Times New Roman" w:eastAsia="Times New Roman" w:hAnsi="Times New Roman" w:cs="Times New Roman"/>
            <w:color w:val="0563C1"/>
            <w:u w:val="single"/>
          </w:rPr>
          <w:t>Colorado Division of Homeland</w:t>
        </w:r>
        <w:r>
          <w:rPr>
            <w:rFonts w:ascii="Times New Roman" w:eastAsia="Times New Roman" w:hAnsi="Times New Roman" w:cs="Times New Roman"/>
            <w:color w:val="0563C1"/>
            <w:u w:val="single"/>
          </w:rPr>
          <w:t xml:space="preserve"> Security and Emergency Management (DHSEM)</w:t>
        </w:r>
      </w:hyperlink>
      <w:r>
        <w:rPr>
          <w:rFonts w:ascii="Times New Roman" w:eastAsia="Times New Roman" w:hAnsi="Times New Roman" w:cs="Times New Roman"/>
        </w:rPr>
        <w:t xml:space="preserve">, Colorado Department of Local Affairs (DOLA), </w:t>
      </w:r>
      <w:hyperlink r:id="rId62">
        <w:r>
          <w:rPr>
            <w:rFonts w:ascii="Times New Roman" w:eastAsia="Times New Roman" w:hAnsi="Times New Roman" w:cs="Times New Roman"/>
            <w:color w:val="1155CC"/>
            <w:u w:val="single"/>
          </w:rPr>
          <w:t>Colorado Voluntary Organization Active in Disaster</w:t>
        </w:r>
      </w:hyperlink>
      <w:r>
        <w:rPr>
          <w:rFonts w:ascii="Times New Roman" w:eastAsia="Times New Roman" w:hAnsi="Times New Roman" w:cs="Times New Roman"/>
        </w:rPr>
        <w:t xml:space="preserve"> (VOAD), </w:t>
      </w:r>
      <w:hyperlink r:id="rId63">
        <w:r>
          <w:rPr>
            <w:rFonts w:ascii="Times New Roman" w:eastAsia="Times New Roman" w:hAnsi="Times New Roman" w:cs="Times New Roman"/>
            <w:color w:val="0563C1"/>
            <w:u w:val="single"/>
          </w:rPr>
          <w:t>Federal Emergency Management Agency (FEMA)</w:t>
        </w:r>
      </w:hyperlink>
      <w:r>
        <w:rPr>
          <w:rFonts w:ascii="Times New Roman" w:eastAsia="Times New Roman" w:hAnsi="Times New Roman" w:cs="Times New Roman"/>
        </w:rPr>
        <w:t xml:space="preserve">, the </w:t>
      </w:r>
      <w:hyperlink r:id="rId64">
        <w:r>
          <w:rPr>
            <w:rFonts w:ascii="Times New Roman" w:eastAsia="Times New Roman" w:hAnsi="Times New Roman" w:cs="Times New Roman"/>
            <w:color w:val="0563C1"/>
            <w:u w:val="single"/>
          </w:rPr>
          <w:t>American Red Cross</w:t>
        </w:r>
      </w:hyperlink>
      <w:r>
        <w:rPr>
          <w:rFonts w:ascii="Times New Roman" w:eastAsia="Times New Roman" w:hAnsi="Times New Roman" w:cs="Times New Roman"/>
        </w:rPr>
        <w:t xml:space="preserve">, the </w:t>
      </w:r>
      <w:hyperlink r:id="rId65">
        <w:r>
          <w:rPr>
            <w:rFonts w:ascii="Times New Roman" w:eastAsia="Times New Roman" w:hAnsi="Times New Roman" w:cs="Times New Roman"/>
            <w:color w:val="0563C1"/>
            <w:u w:val="single"/>
          </w:rPr>
          <w:t>Department of Housing and Urban Development (HUD)</w:t>
        </w:r>
      </w:hyperlink>
      <w:r>
        <w:rPr>
          <w:rFonts w:ascii="Times New Roman" w:eastAsia="Times New Roman" w:hAnsi="Times New Roman" w:cs="Times New Roman"/>
        </w:rPr>
        <w:t xml:space="preserve">, and the US Small Business Administration (SBA) that provide disaster assistance. Intergovernmental coordination tasks include but </w:t>
      </w:r>
      <w:r>
        <w:rPr>
          <w:rFonts w:ascii="Times New Roman" w:eastAsia="Times New Roman" w:hAnsi="Times New Roman" w:cs="Times New Roman"/>
        </w:rPr>
        <w:t xml:space="preserve">are not limited to the following: local compliance with all applicable federal and state laws and regulations; provision of information and logistical support; participation in the Multi-Agency Hazard Mitigation Team; cooperation in joint establishment of </w:t>
      </w:r>
      <w:r>
        <w:rPr>
          <w:rFonts w:ascii="Times New Roman" w:eastAsia="Times New Roman" w:hAnsi="Times New Roman" w:cs="Times New Roman"/>
        </w:rPr>
        <w:t xml:space="preserve">one-stop service centers for victim support and assistance; and such other coordination tasks as may be required under the specific circumstances of the disaster. </w:t>
      </w:r>
    </w:p>
    <w:p w14:paraId="2EA77616" w14:textId="77777777" w:rsidR="00EE7E14" w:rsidRDefault="00EE7E14">
      <w:pPr>
        <w:rPr>
          <w:rFonts w:ascii="Times New Roman" w:eastAsia="Times New Roman" w:hAnsi="Times New Roman" w:cs="Times New Roman"/>
          <w:i/>
          <w:color w:val="FF0000"/>
        </w:rPr>
      </w:pPr>
    </w:p>
    <w:p w14:paraId="6969E9FB" w14:textId="77777777" w:rsidR="00EE7E14" w:rsidRDefault="003E1662">
      <w:pPr>
        <w:jc w:val="both"/>
        <w:rPr>
          <w:rFonts w:ascii="Times New Roman" w:eastAsia="Times New Roman" w:hAnsi="Times New Roman" w:cs="Times New Roman"/>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 xml:space="preserve">A substantial portion of the Stafford Act is devoted to </w:t>
      </w:r>
      <w:proofErr w:type="gramStart"/>
      <w:r>
        <w:rPr>
          <w:rFonts w:ascii="Times New Roman" w:eastAsia="Times New Roman" w:hAnsi="Times New Roman" w:cs="Times New Roman"/>
          <w:i/>
          <w:color w:val="FF0000"/>
        </w:rPr>
        <w:t>the means by which</w:t>
      </w:r>
      <w:proofErr w:type="gramEnd"/>
      <w:r>
        <w:rPr>
          <w:rFonts w:ascii="Times New Roman" w:eastAsia="Times New Roman" w:hAnsi="Times New Roman" w:cs="Times New Roman"/>
          <w:i/>
          <w:color w:val="FF0000"/>
        </w:rPr>
        <w:t xml:space="preserve"> fede</w:t>
      </w:r>
      <w:r>
        <w:rPr>
          <w:rFonts w:ascii="Times New Roman" w:eastAsia="Times New Roman" w:hAnsi="Times New Roman" w:cs="Times New Roman"/>
          <w:i/>
          <w:color w:val="FF0000"/>
        </w:rPr>
        <w:t>ral funds are distributed to persons, businesses, local governments, and state governments for disaster relief and recovery. For most communities, this is an important external source from which certain disaster losses can be compensated. Although insuranc</w:t>
      </w:r>
      <w:r>
        <w:rPr>
          <w:rFonts w:ascii="Times New Roman" w:eastAsia="Times New Roman" w:hAnsi="Times New Roman" w:cs="Times New Roman"/>
          <w:i/>
          <w:color w:val="FF0000"/>
        </w:rPr>
        <w:t>e may be instrumental in personal, household, or business recovery, it has little value for compensating losses incurred from disasters for which insurance is too costly or difficult to obtain, such as earthquake insurance. In addition, some federal assist</w:t>
      </w:r>
      <w:r>
        <w:rPr>
          <w:rFonts w:ascii="Times New Roman" w:eastAsia="Times New Roman" w:hAnsi="Times New Roman" w:cs="Times New Roman"/>
          <w:i/>
          <w:color w:val="FF0000"/>
        </w:rPr>
        <w:t xml:space="preserve">ance is in the form of grants and loans, involving other federal agencies such as </w:t>
      </w:r>
      <w:hyperlink r:id="rId66">
        <w:r>
          <w:rPr>
            <w:rFonts w:ascii="Times New Roman" w:eastAsia="Times New Roman" w:hAnsi="Times New Roman" w:cs="Times New Roman"/>
            <w:i/>
            <w:color w:val="FF0000"/>
            <w:u w:val="single"/>
          </w:rPr>
          <w:t>HUD</w:t>
        </w:r>
      </w:hyperlink>
      <w:r>
        <w:rPr>
          <w:rFonts w:ascii="Times New Roman" w:eastAsia="Times New Roman" w:hAnsi="Times New Roman" w:cs="Times New Roman"/>
          <w:i/>
          <w:color w:val="FF0000"/>
        </w:rPr>
        <w:t xml:space="preserve"> and </w:t>
      </w:r>
      <w:hyperlink r:id="rId67">
        <w:r>
          <w:rPr>
            <w:rFonts w:ascii="Times New Roman" w:eastAsia="Times New Roman" w:hAnsi="Times New Roman" w:cs="Times New Roman"/>
            <w:i/>
            <w:color w:val="FF0000"/>
            <w:u w:val="single"/>
          </w:rPr>
          <w:t>SBA</w:t>
        </w:r>
      </w:hyperlink>
      <w:r>
        <w:rPr>
          <w:rFonts w:ascii="Times New Roman" w:eastAsia="Times New Roman" w:hAnsi="Times New Roman" w:cs="Times New Roman"/>
          <w:i/>
          <w:color w:val="FF0000"/>
        </w:rPr>
        <w:t>. The fede</w:t>
      </w:r>
      <w:r>
        <w:rPr>
          <w:rFonts w:ascii="Times New Roman" w:eastAsia="Times New Roman" w:hAnsi="Times New Roman" w:cs="Times New Roman"/>
          <w:i/>
          <w:color w:val="FF0000"/>
        </w:rPr>
        <w:t>ral government has become increasingly interested in coordinating post-disaster victim services and mitigating hazards affecting land use and building construction. Consequently, federal assistance to localities in many instances is contingent upon the adj</w:t>
      </w:r>
      <w:r>
        <w:rPr>
          <w:rFonts w:ascii="Times New Roman" w:eastAsia="Times New Roman" w:hAnsi="Times New Roman" w:cs="Times New Roman"/>
          <w:i/>
          <w:color w:val="FF0000"/>
        </w:rPr>
        <w:t>ustment of local recovery and hazard mitigation policies and practices to conform to federal standards, such as elevation of rebuilt structures in floodplain areas.</w:t>
      </w:r>
      <w:r>
        <w:rPr>
          <w:rFonts w:ascii="Times New Roman" w:eastAsia="Times New Roman" w:hAnsi="Times New Roman" w:cs="Times New Roman"/>
          <w:i/>
        </w:rPr>
        <w:t xml:space="preserve"> </w:t>
      </w:r>
    </w:p>
    <w:p w14:paraId="1F4220AC" w14:textId="77777777" w:rsidR="00EE7E14" w:rsidRDefault="00EE7E14">
      <w:pPr>
        <w:rPr>
          <w:rFonts w:ascii="Times New Roman" w:eastAsia="Times New Roman" w:hAnsi="Times New Roman" w:cs="Times New Roman"/>
        </w:rPr>
      </w:pPr>
    </w:p>
    <w:p w14:paraId="46EC1BD5"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9.0 </w:t>
      </w:r>
      <w:r>
        <w:rPr>
          <w:rFonts w:ascii="Times New Roman" w:eastAsia="Times New Roman" w:hAnsi="Times New Roman" w:cs="Times New Roman"/>
          <w:b/>
        </w:rPr>
        <w:t xml:space="preserve">Temporary Regulations. </w:t>
      </w:r>
      <w:r>
        <w:rPr>
          <w:rFonts w:ascii="Times New Roman" w:eastAsia="Times New Roman" w:hAnsi="Times New Roman" w:cs="Times New Roman"/>
        </w:rPr>
        <w:t xml:space="preserve">The Recovery Management Organization shall have the authority </w:t>
      </w:r>
      <w:r>
        <w:rPr>
          <w:rFonts w:ascii="Times New Roman" w:eastAsia="Times New Roman" w:hAnsi="Times New Roman" w:cs="Times New Roman"/>
        </w:rPr>
        <w:t xml:space="preserve">to administer the provisions of this section temporarily modifying provisions of the </w:t>
      </w:r>
      <w:hyperlink r:id="rId68">
        <w:r>
          <w:rPr>
            <w:rFonts w:ascii="Times New Roman" w:eastAsia="Times New Roman" w:hAnsi="Times New Roman" w:cs="Times New Roman"/>
            <w:color w:val="0563C1"/>
            <w:u w:val="single"/>
          </w:rPr>
          <w:t>Municipal Code</w:t>
        </w:r>
      </w:hyperlink>
      <w:r>
        <w:rPr>
          <w:rFonts w:ascii="Times New Roman" w:eastAsia="Times New Roman" w:hAnsi="Times New Roman" w:cs="Times New Roman"/>
        </w:rPr>
        <w:t xml:space="preserve"> [or equivalent] dealing with building permits, demolition permits, and restrictions on the use, developme</w:t>
      </w:r>
      <w:r>
        <w:rPr>
          <w:rFonts w:ascii="Times New Roman" w:eastAsia="Times New Roman" w:hAnsi="Times New Roman" w:cs="Times New Roman"/>
        </w:rPr>
        <w:t>nt, or occupancy of private property, provided that such action, in the opinion of the Director, is reasonably justifiable for protection of life and property, mitigation of hazardous conditions, avoidance of undue displacement of households or businesses,</w:t>
      </w:r>
      <w:r>
        <w:rPr>
          <w:rFonts w:ascii="Times New Roman" w:eastAsia="Times New Roman" w:hAnsi="Times New Roman" w:cs="Times New Roman"/>
        </w:rPr>
        <w:t xml:space="preserve"> or prompt restoration of public infrastructure. </w:t>
      </w:r>
    </w:p>
    <w:p w14:paraId="6AF4A0CE" w14:textId="77777777" w:rsidR="00EE7E14" w:rsidRDefault="00EE7E14">
      <w:pPr>
        <w:rPr>
          <w:rFonts w:ascii="Times New Roman" w:eastAsia="Times New Roman" w:hAnsi="Times New Roman" w:cs="Times New Roman"/>
          <w:b/>
          <w:i/>
          <w:u w:val="single"/>
        </w:rPr>
      </w:pPr>
    </w:p>
    <w:p w14:paraId="45C9E44A" w14:textId="77777777" w:rsidR="00EE7E14" w:rsidRDefault="003E1662">
      <w:pPr>
        <w:jc w:val="both"/>
        <w:rPr>
          <w:rFonts w:ascii="Times New Roman" w:eastAsia="Times New Roman" w:hAnsi="Times New Roman" w:cs="Times New Roman"/>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The following temporary regulations are at the heart of the recovery process. Although state law or city ordinances may authorize some of these functions, it is preferable to have a source of locally adopted regulation which provides direct authority for s</w:t>
      </w:r>
      <w:r>
        <w:rPr>
          <w:rFonts w:ascii="Times New Roman" w:eastAsia="Times New Roman" w:hAnsi="Times New Roman" w:cs="Times New Roman"/>
          <w:i/>
          <w:color w:val="FF0000"/>
        </w:rPr>
        <w:t xml:space="preserve">taff actions taken on behalf of the City Council in line with the Recovery </w:t>
      </w:r>
      <w:proofErr w:type="gramStart"/>
      <w:r>
        <w:rPr>
          <w:rFonts w:ascii="Times New Roman" w:eastAsia="Times New Roman" w:hAnsi="Times New Roman" w:cs="Times New Roman"/>
          <w:i/>
          <w:color w:val="FF0000"/>
        </w:rPr>
        <w:t>Plan, and</w:t>
      </w:r>
      <w:proofErr w:type="gramEnd"/>
      <w:r>
        <w:rPr>
          <w:rFonts w:ascii="Times New Roman" w:eastAsia="Times New Roman" w:hAnsi="Times New Roman" w:cs="Times New Roman"/>
          <w:i/>
          <w:color w:val="FF0000"/>
        </w:rPr>
        <w:t xml:space="preserve"> provides a rationale for intervention in matters dealing with private property. Among these temporary regulations are provisions dealing with their duration, environmental</w:t>
      </w:r>
      <w:r>
        <w:rPr>
          <w:rFonts w:ascii="Times New Roman" w:eastAsia="Times New Roman" w:hAnsi="Times New Roman" w:cs="Times New Roman"/>
          <w:i/>
          <w:color w:val="FF0000"/>
        </w:rPr>
        <w:t xml:space="preserve"> clearances, debris clearance and hazard abatement, damage assessment and placarding, development moratoria, temporary use permits, temporary repair permits, deferral of fees for repair and rebuilding permits, nonconforming buildings and uses, one-stop ser</w:t>
      </w:r>
      <w:r>
        <w:rPr>
          <w:rFonts w:ascii="Times New Roman" w:eastAsia="Times New Roman" w:hAnsi="Times New Roman" w:cs="Times New Roman"/>
          <w:i/>
          <w:color w:val="FF0000"/>
        </w:rPr>
        <w:t>vice centers, and demolition of damaged historic buildings. Each of these topics needs careful adaptation to local conditions. It is not possible to fully anticipate in advance the magnitude and distribution of disaster damages, but these pre- adopted temp</w:t>
      </w:r>
      <w:r>
        <w:rPr>
          <w:rFonts w:ascii="Times New Roman" w:eastAsia="Times New Roman" w:hAnsi="Times New Roman" w:cs="Times New Roman"/>
          <w:i/>
          <w:color w:val="FF0000"/>
        </w:rPr>
        <w:t>orary regulations provide a basis for more efficient action substantially less subject to uncertainties found in cities which have not prepared in this manner. Also, it is important to remember that although temporary regulatory modifications outlined here</w:t>
      </w:r>
      <w:r>
        <w:rPr>
          <w:rFonts w:ascii="Times New Roman" w:eastAsia="Times New Roman" w:hAnsi="Times New Roman" w:cs="Times New Roman"/>
          <w:i/>
          <w:color w:val="FF0000"/>
        </w:rPr>
        <w:t xml:space="preserve"> are associated with the municipal code, disaster assistance from federal agencies will be contingent upon compliance with requirements of federal laws and programs, such as the </w:t>
      </w:r>
      <w:hyperlink r:id="rId69">
        <w:r>
          <w:rPr>
            <w:rFonts w:ascii="Times New Roman" w:eastAsia="Times New Roman" w:hAnsi="Times New Roman" w:cs="Times New Roman"/>
            <w:i/>
            <w:color w:val="FF0000"/>
            <w:u w:val="single"/>
          </w:rPr>
          <w:t>National Flood Insuran</w:t>
        </w:r>
        <w:r>
          <w:rPr>
            <w:rFonts w:ascii="Times New Roman" w:eastAsia="Times New Roman" w:hAnsi="Times New Roman" w:cs="Times New Roman"/>
            <w:i/>
            <w:color w:val="FF0000"/>
            <w:u w:val="single"/>
          </w:rPr>
          <w:t>ce Program (NFIP)</w:t>
        </w:r>
      </w:hyperlink>
      <w:r>
        <w:rPr>
          <w:rFonts w:ascii="Times New Roman" w:eastAsia="Times New Roman" w:hAnsi="Times New Roman" w:cs="Times New Roman"/>
          <w:i/>
          <w:color w:val="FF0000"/>
        </w:rPr>
        <w:t xml:space="preserve">; the </w:t>
      </w:r>
      <w:hyperlink r:id="rId70">
        <w:r>
          <w:rPr>
            <w:rFonts w:ascii="Times New Roman" w:eastAsia="Times New Roman" w:hAnsi="Times New Roman" w:cs="Times New Roman"/>
            <w:i/>
            <w:color w:val="FF0000"/>
            <w:u w:val="single"/>
          </w:rPr>
          <w:t>National Environmental Policy Act (NEPA)</w:t>
        </w:r>
      </w:hyperlink>
      <w:r>
        <w:rPr>
          <w:rFonts w:ascii="Times New Roman" w:eastAsia="Times New Roman" w:hAnsi="Times New Roman" w:cs="Times New Roman"/>
          <w:i/>
          <w:color w:val="FF0000"/>
        </w:rPr>
        <w:t xml:space="preserve">, </w:t>
      </w:r>
      <w:hyperlink r:id="rId71">
        <w:r>
          <w:rPr>
            <w:rFonts w:ascii="Times New Roman" w:eastAsia="Times New Roman" w:hAnsi="Times New Roman" w:cs="Times New Roman"/>
            <w:i/>
            <w:color w:val="FF0000"/>
            <w:u w:val="single"/>
          </w:rPr>
          <w:t>National Historic Preservation Act (NHP</w:t>
        </w:r>
        <w:r>
          <w:rPr>
            <w:rFonts w:ascii="Times New Roman" w:eastAsia="Times New Roman" w:hAnsi="Times New Roman" w:cs="Times New Roman"/>
            <w:i/>
            <w:color w:val="FF0000"/>
            <w:u w:val="single"/>
          </w:rPr>
          <w:t>A),</w:t>
        </w:r>
      </w:hyperlink>
      <w:r>
        <w:rPr>
          <w:rFonts w:ascii="Times New Roman" w:eastAsia="Times New Roman" w:hAnsi="Times New Roman" w:cs="Times New Roman"/>
          <w:i/>
          <w:color w:val="FF0000"/>
        </w:rPr>
        <w:t xml:space="preserve"> </w:t>
      </w:r>
      <w:hyperlink r:id="rId72">
        <w:r>
          <w:rPr>
            <w:rFonts w:ascii="Times New Roman" w:eastAsia="Times New Roman" w:hAnsi="Times New Roman" w:cs="Times New Roman"/>
            <w:i/>
            <w:color w:val="FF0000"/>
            <w:u w:val="single"/>
          </w:rPr>
          <w:t>Endangered Species Act (ESA)</w:t>
        </w:r>
      </w:hyperlink>
      <w:r>
        <w:rPr>
          <w:rFonts w:ascii="Times New Roman" w:eastAsia="Times New Roman" w:hAnsi="Times New Roman" w:cs="Times New Roman"/>
          <w:i/>
          <w:color w:val="FF0000"/>
        </w:rPr>
        <w:t>, and others as applicable. Changes in local ordinance/municipal code, though temporary, will not change these federal requirements.</w:t>
      </w:r>
      <w:r>
        <w:rPr>
          <w:rFonts w:ascii="Times New Roman" w:eastAsia="Times New Roman" w:hAnsi="Times New Roman" w:cs="Times New Roman"/>
          <w:i/>
        </w:rPr>
        <w:t xml:space="preserve"> </w:t>
      </w:r>
    </w:p>
    <w:p w14:paraId="6D47C29F" w14:textId="77777777" w:rsidR="00EE7E14" w:rsidRDefault="00EE7E14">
      <w:pPr>
        <w:rPr>
          <w:rFonts w:ascii="Times New Roman" w:eastAsia="Times New Roman" w:hAnsi="Times New Roman" w:cs="Times New Roman"/>
        </w:rPr>
      </w:pPr>
    </w:p>
    <w:p w14:paraId="7502427F"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9.1 </w:t>
      </w:r>
      <w:r>
        <w:rPr>
          <w:rFonts w:ascii="Times New Roman" w:eastAsia="Times New Roman" w:hAnsi="Times New Roman" w:cs="Times New Roman"/>
          <w:b/>
        </w:rPr>
        <w:t xml:space="preserve">Duration. </w:t>
      </w:r>
      <w:r>
        <w:rPr>
          <w:rFonts w:ascii="Times New Roman" w:eastAsia="Times New Roman" w:hAnsi="Times New Roman" w:cs="Times New Roman"/>
        </w:rPr>
        <w:t>The provis</w:t>
      </w:r>
      <w:r>
        <w:rPr>
          <w:rFonts w:ascii="Times New Roman" w:eastAsia="Times New Roman" w:hAnsi="Times New Roman" w:cs="Times New Roman"/>
        </w:rPr>
        <w:t xml:space="preserve">ions of this section shall be in effect subject to review by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for a period of 90 days from the date of a local emergency declaration leading to a state-proclaimed emergency and federally declared disaste</w:t>
      </w:r>
      <w:r>
        <w:rPr>
          <w:rFonts w:ascii="Times New Roman" w:eastAsia="Times New Roman" w:hAnsi="Times New Roman" w:cs="Times New Roman"/>
        </w:rPr>
        <w:t xml:space="preserve">r, or until such time as the local emergency is extended, </w:t>
      </w:r>
      <w:r>
        <w:rPr>
          <w:rFonts w:ascii="Times New Roman" w:eastAsia="Times New Roman" w:hAnsi="Times New Roman" w:cs="Times New Roman"/>
        </w:rPr>
        <w:lastRenderedPageBreak/>
        <w:t xml:space="preserve">modified, replaced, or terminated in whole or in part by action of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through separate ordinance. </w:t>
      </w:r>
    </w:p>
    <w:p w14:paraId="72BE0256" w14:textId="77777777" w:rsidR="00EE7E14" w:rsidRDefault="00EE7E14">
      <w:pPr>
        <w:rPr>
          <w:rFonts w:ascii="Times New Roman" w:eastAsia="Times New Roman" w:hAnsi="Times New Roman" w:cs="Times New Roman"/>
          <w:b/>
          <w:i/>
          <w:u w:val="single"/>
        </w:rPr>
      </w:pPr>
    </w:p>
    <w:p w14:paraId="7E6C9559"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 xml:space="preserve">This provision allows for flexibility in the duration of application of the temporary regulations, so that any portion can be terminated, modified, or extended depending upon local circumstances. It also reflects a recognition that "temporary" regulations </w:t>
      </w:r>
      <w:r>
        <w:rPr>
          <w:rFonts w:ascii="Times New Roman" w:eastAsia="Times New Roman" w:hAnsi="Times New Roman" w:cs="Times New Roman"/>
          <w:i/>
          <w:color w:val="FF0000"/>
        </w:rPr>
        <w:t xml:space="preserve">may be in effect for an extended </w:t>
      </w:r>
      <w:proofErr w:type="gramStart"/>
      <w:r>
        <w:rPr>
          <w:rFonts w:ascii="Times New Roman" w:eastAsia="Times New Roman" w:hAnsi="Times New Roman" w:cs="Times New Roman"/>
          <w:i/>
          <w:color w:val="FF0000"/>
        </w:rPr>
        <w:t>period of time</w:t>
      </w:r>
      <w:proofErr w:type="gramEnd"/>
      <w:r>
        <w:rPr>
          <w:rFonts w:ascii="Times New Roman" w:eastAsia="Times New Roman" w:hAnsi="Times New Roman" w:cs="Times New Roman"/>
          <w:i/>
          <w:color w:val="FF0000"/>
        </w:rPr>
        <w:t xml:space="preserve"> beyond either termination of the local state of emergency or the 90-day period. Depending upon the severity of disaster damage, it may be necessary for temporary provisions to remain in effect for several yea</w:t>
      </w:r>
      <w:r>
        <w:rPr>
          <w:rFonts w:ascii="Times New Roman" w:eastAsia="Times New Roman" w:hAnsi="Times New Roman" w:cs="Times New Roman"/>
          <w:i/>
          <w:color w:val="FF0000"/>
        </w:rPr>
        <w:t xml:space="preserve">rs after the disaster. </w:t>
      </w:r>
    </w:p>
    <w:p w14:paraId="26AA7E21" w14:textId="77777777" w:rsidR="00EE7E14" w:rsidRDefault="00EE7E14">
      <w:pPr>
        <w:rPr>
          <w:rFonts w:ascii="Times New Roman" w:eastAsia="Times New Roman" w:hAnsi="Times New Roman" w:cs="Times New Roman"/>
        </w:rPr>
      </w:pPr>
    </w:p>
    <w:p w14:paraId="75B58922"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9.2 </w:t>
      </w:r>
      <w:r>
        <w:rPr>
          <w:rFonts w:ascii="Times New Roman" w:eastAsia="Times New Roman" w:hAnsi="Times New Roman" w:cs="Times New Roman"/>
          <w:b/>
        </w:rPr>
        <w:t xml:space="preserve">Environmental Clearances. </w:t>
      </w:r>
      <w:r>
        <w:rPr>
          <w:rFonts w:ascii="Times New Roman" w:eastAsia="Times New Roman" w:hAnsi="Times New Roman" w:cs="Times New Roman"/>
        </w:rPr>
        <w:t>The provisions of this section enable actions that in the judgment of the Director are justifiable for protection of public health and safety and, therefore, can be reasonably declared to qualify under</w:t>
      </w:r>
      <w:r>
        <w:rPr>
          <w:rFonts w:ascii="Times New Roman" w:eastAsia="Times New Roman" w:hAnsi="Times New Roman" w:cs="Times New Roman"/>
        </w:rPr>
        <w:t xml:space="preserve"> statutory exemptions of environmental regulations contained in other chapters of the Municipal Code, and within state and federal law. The Director shall provide ongoing monitoring reports to the City Council on environmental issues arising in relation to</w:t>
      </w:r>
      <w:r>
        <w:rPr>
          <w:rFonts w:ascii="Times New Roman" w:eastAsia="Times New Roman" w:hAnsi="Times New Roman" w:cs="Times New Roman"/>
        </w:rPr>
        <w:t xml:space="preserve"> the Interim Recovery Strategy, the Recovery Plan, and the statutory exemptions. </w:t>
      </w:r>
    </w:p>
    <w:p w14:paraId="505AD2B0" w14:textId="77777777" w:rsidR="00EE7E14" w:rsidRDefault="00EE7E14">
      <w:pPr>
        <w:rPr>
          <w:rFonts w:ascii="Times New Roman" w:eastAsia="Times New Roman" w:hAnsi="Times New Roman" w:cs="Times New Roman"/>
        </w:rPr>
      </w:pPr>
    </w:p>
    <w:p w14:paraId="47519529"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9.3 </w:t>
      </w:r>
      <w:r>
        <w:rPr>
          <w:rFonts w:ascii="Times New Roman" w:eastAsia="Times New Roman" w:hAnsi="Times New Roman" w:cs="Times New Roman"/>
          <w:b/>
        </w:rPr>
        <w:t xml:space="preserve">Debris Clearance and Hazard Abatement. </w:t>
      </w:r>
      <w:r>
        <w:rPr>
          <w:rFonts w:ascii="Times New Roman" w:eastAsia="Times New Roman" w:hAnsi="Times New Roman" w:cs="Times New Roman"/>
        </w:rPr>
        <w:t xml:space="preserve">The Director shall have the emergency authority to undertake the following actions: </w:t>
      </w:r>
    </w:p>
    <w:p w14:paraId="1FD41CF7" w14:textId="77777777" w:rsidR="00EE7E14" w:rsidRDefault="00EE7E14">
      <w:pPr>
        <w:ind w:left="720"/>
        <w:rPr>
          <w:rFonts w:ascii="Times New Roman" w:eastAsia="Times New Roman" w:hAnsi="Times New Roman" w:cs="Times New Roman"/>
        </w:rPr>
      </w:pPr>
    </w:p>
    <w:p w14:paraId="2767E5C1" w14:textId="77777777" w:rsidR="00EE7E14" w:rsidRDefault="003E1662">
      <w:pPr>
        <w:numPr>
          <w:ilvl w:val="0"/>
          <w:numId w:val="4"/>
        </w:numPr>
        <w:rPr>
          <w:rFonts w:ascii="Times New Roman" w:eastAsia="Times New Roman" w:hAnsi="Times New Roman" w:cs="Times New Roman"/>
        </w:rPr>
      </w:pPr>
      <w:r>
        <w:rPr>
          <w:rFonts w:ascii="Times New Roman" w:eastAsia="Times New Roman" w:hAnsi="Times New Roman" w:cs="Times New Roman"/>
          <w:b/>
        </w:rPr>
        <w:t>Debris Removal</w:t>
      </w:r>
      <w:r>
        <w:rPr>
          <w:rFonts w:ascii="Times New Roman" w:eastAsia="Times New Roman" w:hAnsi="Times New Roman" w:cs="Times New Roman"/>
        </w:rPr>
        <w:t>—Remove from public rights-of-way and/or private property adjoining such rights-of-way any debris, rubble, trees, damaged or destroyed cars, trailers, equip</w:t>
      </w:r>
      <w:r>
        <w:rPr>
          <w:rFonts w:ascii="Times New Roman" w:eastAsia="Times New Roman" w:hAnsi="Times New Roman" w:cs="Times New Roman"/>
        </w:rPr>
        <w:t xml:space="preserve">ment, or other items of private property, posing a threat to public health or </w:t>
      </w:r>
      <w:proofErr w:type="gramStart"/>
      <w:r>
        <w:rPr>
          <w:rFonts w:ascii="Times New Roman" w:eastAsia="Times New Roman" w:hAnsi="Times New Roman" w:cs="Times New Roman"/>
        </w:rPr>
        <w:t>safety;</w:t>
      </w:r>
      <w:proofErr w:type="gramEnd"/>
      <w:r>
        <w:rPr>
          <w:rFonts w:ascii="Times New Roman" w:eastAsia="Times New Roman" w:hAnsi="Times New Roman" w:cs="Times New Roman"/>
        </w:rPr>
        <w:t xml:space="preserve"> </w:t>
      </w:r>
    </w:p>
    <w:p w14:paraId="57E5F587" w14:textId="77777777" w:rsidR="00EE7E14" w:rsidRDefault="00EE7E14">
      <w:pPr>
        <w:ind w:left="1440"/>
        <w:rPr>
          <w:rFonts w:ascii="Times New Roman" w:eastAsia="Times New Roman" w:hAnsi="Times New Roman" w:cs="Times New Roman"/>
        </w:rPr>
      </w:pPr>
    </w:p>
    <w:p w14:paraId="2C0922C5" w14:textId="77777777" w:rsidR="00EE7E14" w:rsidRDefault="003E1662">
      <w:pPr>
        <w:numPr>
          <w:ilvl w:val="0"/>
          <w:numId w:val="4"/>
        </w:numPr>
        <w:rPr>
          <w:rFonts w:ascii="Times New Roman" w:eastAsia="Times New Roman" w:hAnsi="Times New Roman" w:cs="Times New Roman"/>
        </w:rPr>
      </w:pPr>
      <w:hyperlink r:id="rId73">
        <w:r>
          <w:rPr>
            <w:rFonts w:ascii="Times New Roman" w:eastAsia="Times New Roman" w:hAnsi="Times New Roman" w:cs="Times New Roman"/>
            <w:b/>
            <w:color w:val="0563C1"/>
            <w:u w:val="single"/>
          </w:rPr>
          <w:t>Hazardous Materials</w:t>
        </w:r>
      </w:hyperlink>
      <w:r>
        <w:rPr>
          <w:rFonts w:ascii="Times New Roman" w:eastAsia="Times New Roman" w:hAnsi="Times New Roman" w:cs="Times New Roman"/>
        </w:rPr>
        <w:t>—Remove and/or abate haza</w:t>
      </w:r>
      <w:r>
        <w:rPr>
          <w:rFonts w:ascii="Times New Roman" w:eastAsia="Times New Roman" w:hAnsi="Times New Roman" w:cs="Times New Roman"/>
        </w:rPr>
        <w:t xml:space="preserve">rdous and toxic substances threatening public health and </w:t>
      </w:r>
      <w:proofErr w:type="gramStart"/>
      <w:r>
        <w:rPr>
          <w:rFonts w:ascii="Times New Roman" w:eastAsia="Times New Roman" w:hAnsi="Times New Roman" w:cs="Times New Roman"/>
        </w:rPr>
        <w:t>safety;</w:t>
      </w:r>
      <w:proofErr w:type="gramEnd"/>
      <w:r>
        <w:rPr>
          <w:rFonts w:ascii="Times New Roman" w:eastAsia="Times New Roman" w:hAnsi="Times New Roman" w:cs="Times New Roman"/>
        </w:rPr>
        <w:t xml:space="preserve"> </w:t>
      </w:r>
    </w:p>
    <w:p w14:paraId="7587BA87" w14:textId="77777777" w:rsidR="00EE7E14" w:rsidRDefault="00EE7E14">
      <w:pPr>
        <w:ind w:left="1440"/>
        <w:rPr>
          <w:rFonts w:ascii="Times New Roman" w:eastAsia="Times New Roman" w:hAnsi="Times New Roman" w:cs="Times New Roman"/>
        </w:rPr>
      </w:pPr>
    </w:p>
    <w:p w14:paraId="730BBA83" w14:textId="77777777" w:rsidR="00EE7E14" w:rsidRDefault="003E1662">
      <w:pPr>
        <w:numPr>
          <w:ilvl w:val="0"/>
          <w:numId w:val="4"/>
        </w:numPr>
        <w:rPr>
          <w:rFonts w:ascii="Times New Roman" w:eastAsia="Times New Roman" w:hAnsi="Times New Roman" w:cs="Times New Roman"/>
        </w:rPr>
      </w:pPr>
      <w:hyperlink r:id="rId74">
        <w:r>
          <w:rPr>
            <w:rFonts w:ascii="Times New Roman" w:eastAsia="Times New Roman" w:hAnsi="Times New Roman" w:cs="Times New Roman"/>
            <w:b/>
            <w:color w:val="0563C1"/>
            <w:u w:val="single"/>
          </w:rPr>
          <w:t>Setbacks of Temporary Buildings</w:t>
        </w:r>
      </w:hyperlink>
      <w:r>
        <w:rPr>
          <w:rFonts w:ascii="Times New Roman" w:eastAsia="Times New Roman" w:hAnsi="Times New Roman" w:cs="Times New Roman"/>
        </w:rPr>
        <w:t xml:space="preserve">—Create and maintain such additional setbacks for temporary buildings as </w:t>
      </w:r>
      <w:r>
        <w:rPr>
          <w:rFonts w:ascii="Times New Roman" w:eastAsia="Times New Roman" w:hAnsi="Times New Roman" w:cs="Times New Roman"/>
        </w:rPr>
        <w:t xml:space="preserve">to assure emergency and through movement of vehicles and pedestrians essential for recovery </w:t>
      </w:r>
      <w:proofErr w:type="gramStart"/>
      <w:r>
        <w:rPr>
          <w:rFonts w:ascii="Times New Roman" w:eastAsia="Times New Roman" w:hAnsi="Times New Roman" w:cs="Times New Roman"/>
        </w:rPr>
        <w:t>management;</w:t>
      </w:r>
      <w:proofErr w:type="gramEnd"/>
      <w:r>
        <w:rPr>
          <w:rFonts w:ascii="Times New Roman" w:eastAsia="Times New Roman" w:hAnsi="Times New Roman" w:cs="Times New Roman"/>
        </w:rPr>
        <w:t xml:space="preserve"> </w:t>
      </w:r>
    </w:p>
    <w:p w14:paraId="23FF1BF8" w14:textId="77777777" w:rsidR="00EE7E14" w:rsidRDefault="00EE7E14">
      <w:pPr>
        <w:ind w:left="1440"/>
        <w:rPr>
          <w:rFonts w:ascii="Times New Roman" w:eastAsia="Times New Roman" w:hAnsi="Times New Roman" w:cs="Times New Roman"/>
        </w:rPr>
      </w:pPr>
    </w:p>
    <w:p w14:paraId="0CE0AD9F" w14:textId="77777777" w:rsidR="00EE7E14" w:rsidRDefault="003E1662">
      <w:pPr>
        <w:numPr>
          <w:ilvl w:val="0"/>
          <w:numId w:val="4"/>
        </w:numPr>
        <w:rPr>
          <w:rFonts w:ascii="Times New Roman" w:eastAsia="Times New Roman" w:hAnsi="Times New Roman" w:cs="Times New Roman"/>
        </w:rPr>
      </w:pPr>
      <w:hyperlink r:id="rId75">
        <w:r>
          <w:rPr>
            <w:rFonts w:ascii="Times New Roman" w:eastAsia="Times New Roman" w:hAnsi="Times New Roman" w:cs="Times New Roman"/>
            <w:b/>
            <w:color w:val="0563C1"/>
            <w:u w:val="single"/>
          </w:rPr>
          <w:t>Prohibition of Access</w:t>
        </w:r>
      </w:hyperlink>
      <w:r>
        <w:rPr>
          <w:rFonts w:ascii="Times New Roman" w:eastAsia="Times New Roman" w:hAnsi="Times New Roman" w:cs="Times New Roman"/>
        </w:rPr>
        <w:t>—Prohibit public access to areas damaged and/or hazar</w:t>
      </w:r>
      <w:r>
        <w:rPr>
          <w:rFonts w:ascii="Times New Roman" w:eastAsia="Times New Roman" w:hAnsi="Times New Roman" w:cs="Times New Roman"/>
        </w:rPr>
        <w:t xml:space="preserve">dous to public </w:t>
      </w:r>
      <w:proofErr w:type="gramStart"/>
      <w:r>
        <w:rPr>
          <w:rFonts w:ascii="Times New Roman" w:eastAsia="Times New Roman" w:hAnsi="Times New Roman" w:cs="Times New Roman"/>
        </w:rPr>
        <w:t>health;</w:t>
      </w:r>
      <w:proofErr w:type="gramEnd"/>
      <w:r>
        <w:rPr>
          <w:rFonts w:ascii="Times New Roman" w:eastAsia="Times New Roman" w:hAnsi="Times New Roman" w:cs="Times New Roman"/>
        </w:rPr>
        <w:t xml:space="preserve"> </w:t>
      </w:r>
    </w:p>
    <w:p w14:paraId="22716CE7" w14:textId="77777777" w:rsidR="00EE7E14" w:rsidRDefault="00EE7E14">
      <w:pPr>
        <w:ind w:left="1440"/>
        <w:rPr>
          <w:rFonts w:ascii="Times New Roman" w:eastAsia="Times New Roman" w:hAnsi="Times New Roman" w:cs="Times New Roman"/>
        </w:rPr>
      </w:pPr>
    </w:p>
    <w:p w14:paraId="746B9FF9" w14:textId="77777777" w:rsidR="00EE7E14" w:rsidRDefault="003E1662">
      <w:pPr>
        <w:numPr>
          <w:ilvl w:val="0"/>
          <w:numId w:val="4"/>
        </w:numPr>
        <w:rPr>
          <w:rFonts w:ascii="Times New Roman" w:eastAsia="Times New Roman" w:hAnsi="Times New Roman" w:cs="Times New Roman"/>
        </w:rPr>
      </w:pPr>
      <w:r>
        <w:rPr>
          <w:rFonts w:ascii="Times New Roman" w:eastAsia="Times New Roman" w:hAnsi="Times New Roman" w:cs="Times New Roman"/>
          <w:b/>
        </w:rPr>
        <w:t>Other</w:t>
      </w:r>
      <w:r>
        <w:rPr>
          <w:rFonts w:ascii="Times New Roman" w:eastAsia="Times New Roman" w:hAnsi="Times New Roman" w:cs="Times New Roman"/>
        </w:rPr>
        <w:t>—Take such other actions, which, in the judgment of the Director, are reasonably justified for protection of public health and safety, provision of emergency ingress and egress, assurance of firefighting or ambulance access, r</w:t>
      </w:r>
      <w:r>
        <w:rPr>
          <w:rFonts w:ascii="Times New Roman" w:eastAsia="Times New Roman" w:hAnsi="Times New Roman" w:cs="Times New Roman"/>
        </w:rPr>
        <w:t xml:space="preserve">estoration of infrastructure, and mitigation of hazardous conditions. </w:t>
      </w:r>
    </w:p>
    <w:p w14:paraId="5FE50D4A" w14:textId="77777777" w:rsidR="00EE7E14" w:rsidRDefault="00EE7E14">
      <w:pPr>
        <w:rPr>
          <w:rFonts w:ascii="Times New Roman" w:eastAsia="Times New Roman" w:hAnsi="Times New Roman" w:cs="Times New Roman"/>
          <w:i/>
        </w:rPr>
      </w:pPr>
    </w:p>
    <w:p w14:paraId="713BB735"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Although clearance of privately owned debris is routinely considered a function of local government, it can become very controversial where owners take the position that such property is salvageable and has value (e.g., used brick after an earthquake). Pre</w:t>
      </w:r>
      <w:r>
        <w:rPr>
          <w:rFonts w:ascii="Times New Roman" w:eastAsia="Times New Roman" w:hAnsi="Times New Roman" w:cs="Times New Roman"/>
          <w:i/>
          <w:color w:val="FF0000"/>
        </w:rPr>
        <w:t xml:space="preserve">-event adoption of such a provision reinforces the expectation that debris clearance functions will be carried out decisively, thus minimizing a problem otherwise compounded by hesitation or ambiguity of </w:t>
      </w:r>
      <w:r>
        <w:rPr>
          <w:rFonts w:ascii="Times New Roman" w:eastAsia="Times New Roman" w:hAnsi="Times New Roman" w:cs="Times New Roman"/>
          <w:i/>
          <w:color w:val="FF0000"/>
        </w:rPr>
        <w:lastRenderedPageBreak/>
        <w:t>intention on the part of the city. Note that appropr</w:t>
      </w:r>
      <w:r>
        <w:rPr>
          <w:rFonts w:ascii="Times New Roman" w:eastAsia="Times New Roman" w:hAnsi="Times New Roman" w:cs="Times New Roman"/>
          <w:i/>
          <w:color w:val="FF0000"/>
        </w:rPr>
        <w:t xml:space="preserve">iate safety precautions should be identified and </w:t>
      </w:r>
      <w:proofErr w:type="gramStart"/>
      <w:r>
        <w:rPr>
          <w:rFonts w:ascii="Times New Roman" w:eastAsia="Times New Roman" w:hAnsi="Times New Roman" w:cs="Times New Roman"/>
          <w:i/>
          <w:color w:val="FF0000"/>
        </w:rPr>
        <w:t>taken into account</w:t>
      </w:r>
      <w:proofErr w:type="gramEnd"/>
      <w:r>
        <w:rPr>
          <w:rFonts w:ascii="Times New Roman" w:eastAsia="Times New Roman" w:hAnsi="Times New Roman" w:cs="Times New Roman"/>
          <w:i/>
          <w:color w:val="FF0000"/>
        </w:rPr>
        <w:t xml:space="preserve"> for hazardous material removal. </w:t>
      </w:r>
    </w:p>
    <w:p w14:paraId="1AF0589A" w14:textId="77777777" w:rsidR="00EE7E14" w:rsidRDefault="00EE7E14">
      <w:pPr>
        <w:rPr>
          <w:rFonts w:ascii="Times New Roman" w:eastAsia="Times New Roman" w:hAnsi="Times New Roman" w:cs="Times New Roman"/>
        </w:rPr>
      </w:pPr>
    </w:p>
    <w:p w14:paraId="1183D89A" w14:textId="77777777" w:rsidR="00EE7E14" w:rsidRDefault="003E1662">
      <w:pPr>
        <w:ind w:left="720"/>
        <w:rPr>
          <w:rFonts w:ascii="Times New Roman" w:eastAsia="Times New Roman" w:hAnsi="Times New Roman" w:cs="Times New Roman"/>
          <w:i/>
        </w:rPr>
      </w:pPr>
      <w:r>
        <w:rPr>
          <w:rFonts w:ascii="Times New Roman" w:eastAsia="Times New Roman" w:hAnsi="Times New Roman" w:cs="Times New Roman"/>
        </w:rPr>
        <w:t xml:space="preserve">9.4 </w:t>
      </w:r>
      <w:r>
        <w:rPr>
          <w:rFonts w:ascii="Times New Roman" w:eastAsia="Times New Roman" w:hAnsi="Times New Roman" w:cs="Times New Roman"/>
          <w:b/>
        </w:rPr>
        <w:t xml:space="preserve">Damage Assessment and Placarding. </w:t>
      </w:r>
      <w:r>
        <w:rPr>
          <w:rFonts w:ascii="Times New Roman" w:eastAsia="Times New Roman" w:hAnsi="Times New Roman" w:cs="Times New Roman"/>
        </w:rPr>
        <w:t>The Director shall direct damage assessment teams having authority to conduct field surveys of damaged structures (S</w:t>
      </w:r>
      <w:r>
        <w:rPr>
          <w:rFonts w:ascii="Times New Roman" w:eastAsia="Times New Roman" w:hAnsi="Times New Roman" w:cs="Times New Roman"/>
        </w:rPr>
        <w:t xml:space="preserve">ee </w:t>
      </w:r>
      <w:hyperlink r:id="rId76">
        <w:r>
          <w:rPr>
            <w:rFonts w:ascii="Times New Roman" w:eastAsia="Times New Roman" w:hAnsi="Times New Roman" w:cs="Times New Roman"/>
            <w:i/>
            <w:color w:val="0563C1"/>
            <w:u w:val="single"/>
          </w:rPr>
          <w:t>Larimer County Comprehensive Emergency Management Plan - DAMAGE ASSESSMENT ANNEX</w:t>
        </w:r>
      </w:hyperlink>
      <w:r>
        <w:rPr>
          <w:rFonts w:ascii="Times New Roman" w:eastAsia="Times New Roman" w:hAnsi="Times New Roman" w:cs="Times New Roman"/>
          <w:i/>
        </w:rPr>
        <w:t xml:space="preserve">) </w:t>
      </w:r>
      <w:r>
        <w:rPr>
          <w:rFonts w:ascii="Times New Roman" w:eastAsia="Times New Roman" w:hAnsi="Times New Roman" w:cs="Times New Roman"/>
        </w:rPr>
        <w:t>and post placards designating the condition an</w:t>
      </w:r>
      <w:r>
        <w:rPr>
          <w:rFonts w:ascii="Times New Roman" w:eastAsia="Times New Roman" w:hAnsi="Times New Roman" w:cs="Times New Roman"/>
        </w:rPr>
        <w:t xml:space="preserve">d permitted occupancy of such structures as follows: </w:t>
      </w:r>
    </w:p>
    <w:p w14:paraId="0A193875" w14:textId="77777777" w:rsidR="00EE7E14" w:rsidRDefault="00EE7E14">
      <w:pPr>
        <w:rPr>
          <w:rFonts w:ascii="Times New Roman" w:eastAsia="Times New Roman" w:hAnsi="Times New Roman" w:cs="Times New Roman"/>
          <w:i/>
        </w:rPr>
      </w:pPr>
    </w:p>
    <w:p w14:paraId="04978FF0"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Damage assessment and the placement of placards identifying whether buildings are safe or unsafe to occupy are two functions having perhaps more profound effects on life, property, and reco</w:t>
      </w:r>
      <w:r>
        <w:rPr>
          <w:rFonts w:ascii="Times New Roman" w:eastAsia="Times New Roman" w:hAnsi="Times New Roman" w:cs="Times New Roman"/>
          <w:i/>
          <w:color w:val="FF0000"/>
        </w:rPr>
        <w:t>very than any other within the post-disaster decision sequence towards which provisions of these temporary regulations are directed. Damage assessment is undertaken by various entities following a major disaster, usually the city, state, and FEMA. There is</w:t>
      </w:r>
      <w:r>
        <w:rPr>
          <w:rFonts w:ascii="Times New Roman" w:eastAsia="Times New Roman" w:hAnsi="Times New Roman" w:cs="Times New Roman"/>
          <w:i/>
          <w:color w:val="FF0000"/>
        </w:rPr>
        <w:t xml:space="preserve"> at least a twofold purpose for these inspections. One purpose is to determine the degree of structural damage of each building and notify the public about the relative safety of entry and occupancy. This has been a long-standing duty under local governmen</w:t>
      </w:r>
      <w:r>
        <w:rPr>
          <w:rFonts w:ascii="Times New Roman" w:eastAsia="Times New Roman" w:hAnsi="Times New Roman" w:cs="Times New Roman"/>
          <w:i/>
          <w:color w:val="FF0000"/>
        </w:rPr>
        <w:t xml:space="preserve">t health and safety responsibilities with which building departments are familiar. The other purpose is to quickly estimate the approximate replacement costs of damaged buildings and other property </w:t>
      </w:r>
      <w:proofErr w:type="gramStart"/>
      <w:r>
        <w:rPr>
          <w:rFonts w:ascii="Times New Roman" w:eastAsia="Times New Roman" w:hAnsi="Times New Roman" w:cs="Times New Roman"/>
          <w:i/>
          <w:color w:val="FF0000"/>
        </w:rPr>
        <w:t>in order to</w:t>
      </w:r>
      <w:proofErr w:type="gramEnd"/>
      <w:r>
        <w:rPr>
          <w:rFonts w:ascii="Times New Roman" w:eastAsia="Times New Roman" w:hAnsi="Times New Roman" w:cs="Times New Roman"/>
          <w:i/>
          <w:color w:val="FF0000"/>
        </w:rPr>
        <w:t xml:space="preserve"> inform the state and federal governments of do</w:t>
      </w:r>
      <w:r>
        <w:rPr>
          <w:rFonts w:ascii="Times New Roman" w:eastAsia="Times New Roman" w:hAnsi="Times New Roman" w:cs="Times New Roman"/>
          <w:i/>
          <w:color w:val="FF0000"/>
        </w:rPr>
        <w:t>llar amounts needed for emergency legislative authorizations. The latter purpose is fraught with difficulty to the extent that hurriedly conducted damage assessments can miss substantial elements of damage and corresponding costs. Moreover, local expertise</w:t>
      </w:r>
      <w:r>
        <w:rPr>
          <w:rFonts w:ascii="Times New Roman" w:eastAsia="Times New Roman" w:hAnsi="Times New Roman" w:cs="Times New Roman"/>
          <w:i/>
          <w:color w:val="FF0000"/>
        </w:rPr>
        <w:t xml:space="preserve"> tends to be limited </w:t>
      </w:r>
      <w:proofErr w:type="gramStart"/>
      <w:r>
        <w:rPr>
          <w:rFonts w:ascii="Times New Roman" w:eastAsia="Times New Roman" w:hAnsi="Times New Roman" w:cs="Times New Roman"/>
          <w:i/>
          <w:color w:val="FF0000"/>
        </w:rPr>
        <w:t>in the area of</w:t>
      </w:r>
      <w:proofErr w:type="gramEnd"/>
      <w:r>
        <w:rPr>
          <w:rFonts w:ascii="Times New Roman" w:eastAsia="Times New Roman" w:hAnsi="Times New Roman" w:cs="Times New Roman"/>
          <w:i/>
          <w:color w:val="FF0000"/>
        </w:rPr>
        <w:t xml:space="preserve"> deploying common standards and procedures for determining structural damage in order to assess damage in a truly comparable manner.</w:t>
      </w:r>
    </w:p>
    <w:p w14:paraId="45799CD7" w14:textId="77777777" w:rsidR="00EE7E14" w:rsidRDefault="00EE7E14">
      <w:pPr>
        <w:rPr>
          <w:rFonts w:ascii="Times New Roman" w:eastAsia="Times New Roman" w:hAnsi="Times New Roman" w:cs="Times New Roman"/>
          <w:i/>
        </w:rPr>
      </w:pPr>
    </w:p>
    <w:p w14:paraId="6582B5DA" w14:textId="48ACA303"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i/>
          <w:color w:val="FF0000"/>
        </w:rPr>
        <w:t>The most important element of all these concerns is the establishment of standard ident</w:t>
      </w:r>
      <w:r>
        <w:rPr>
          <w:rFonts w:ascii="Times New Roman" w:eastAsia="Times New Roman" w:hAnsi="Times New Roman" w:cs="Times New Roman"/>
          <w:i/>
          <w:color w:val="FF0000"/>
        </w:rPr>
        <w:t>ification of structural damage both in gross general terms reflected in the red, yellow, and green tag placard systems. The placard language below is adapted from Model Ordinances for Post-Disaster Recovery and Reconstruction</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initially published by the Cal</w:t>
      </w:r>
      <w:r>
        <w:rPr>
          <w:rFonts w:ascii="Times New Roman" w:eastAsia="Times New Roman" w:hAnsi="Times New Roman" w:cs="Times New Roman"/>
          <w:i/>
          <w:color w:val="FF0000"/>
        </w:rPr>
        <w:t xml:space="preserve">ifornia Governor's Office of Emergency Services. The procedures used to make these basic safety distinctions in the California model ordinance are based on detailed post-disaster inspection methods described by the Applied Technology Council in </w:t>
      </w:r>
      <w:hyperlink r:id="rId77">
        <w:r>
          <w:rPr>
            <w:rFonts w:ascii="Times New Roman" w:eastAsia="Times New Roman" w:hAnsi="Times New Roman" w:cs="Times New Roman"/>
            <w:b/>
            <w:i/>
            <w:color w:val="FF0000"/>
            <w:u w:val="single"/>
          </w:rPr>
          <w:t xml:space="preserve">ATC-20, Procedures for </w:t>
        </w:r>
        <w:r w:rsidR="00EF1691">
          <w:rPr>
            <w:rFonts w:ascii="Times New Roman" w:eastAsia="Times New Roman" w:hAnsi="Times New Roman" w:cs="Times New Roman"/>
            <w:b/>
            <w:i/>
            <w:color w:val="FF0000"/>
            <w:u w:val="single"/>
          </w:rPr>
          <w:t>Post-earthquake</w:t>
        </w:r>
        <w:r>
          <w:rPr>
            <w:rFonts w:ascii="Times New Roman" w:eastAsia="Times New Roman" w:hAnsi="Times New Roman" w:cs="Times New Roman"/>
            <w:b/>
            <w:i/>
            <w:color w:val="FF0000"/>
            <w:u w:val="single"/>
          </w:rPr>
          <w:t xml:space="preserve"> Safety Evaluation of Buildings </w:t>
        </w:r>
      </w:hyperlink>
      <w:hyperlink r:id="rId78">
        <w:r>
          <w:rPr>
            <w:rFonts w:ascii="Times New Roman" w:eastAsia="Times New Roman" w:hAnsi="Times New Roman" w:cs="Times New Roman"/>
            <w:i/>
            <w:color w:val="FF0000"/>
            <w:u w:val="single"/>
          </w:rPr>
          <w:t xml:space="preserve">and </w:t>
        </w:r>
      </w:hyperlink>
      <w:hyperlink r:id="rId79">
        <w:r>
          <w:rPr>
            <w:rFonts w:ascii="Times New Roman" w:eastAsia="Times New Roman" w:hAnsi="Times New Roman" w:cs="Times New Roman"/>
            <w:b/>
            <w:i/>
            <w:color w:val="FF0000"/>
            <w:u w:val="single"/>
          </w:rPr>
          <w:t>ATC-20-2 Addendum</w:t>
        </w:r>
      </w:hyperlink>
      <w:r>
        <w:rPr>
          <w:rFonts w:ascii="Times New Roman" w:eastAsia="Times New Roman" w:hAnsi="Times New Roman" w:cs="Times New Roman"/>
          <w:i/>
          <w:color w:val="FF0000"/>
        </w:rPr>
        <w:t>. Please note that if FEMA/SBA assistance is pursued all properties will have to be reassessed with the 5-tier rating system used at the federal level, which does not directly correspond to the red/yellow/green scale.</w:t>
      </w:r>
    </w:p>
    <w:p w14:paraId="62874C8D" w14:textId="77777777" w:rsidR="00EE7E14" w:rsidRDefault="00EE7E14">
      <w:pPr>
        <w:ind w:left="1440"/>
        <w:rPr>
          <w:rFonts w:ascii="Times New Roman" w:eastAsia="Times New Roman" w:hAnsi="Times New Roman" w:cs="Times New Roman"/>
        </w:rPr>
      </w:pPr>
    </w:p>
    <w:p w14:paraId="7B90ADB0" w14:textId="77777777" w:rsidR="00EE7E14" w:rsidRDefault="003E1662">
      <w:pPr>
        <w:ind w:left="144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Inspected—Lawful Occupancy Permitt</w:t>
      </w:r>
      <w:r>
        <w:rPr>
          <w:rFonts w:ascii="Times New Roman" w:eastAsia="Times New Roman" w:hAnsi="Times New Roman" w:cs="Times New Roman"/>
          <w:b/>
        </w:rPr>
        <w:t xml:space="preserve">ed </w:t>
      </w:r>
      <w:r>
        <w:rPr>
          <w:rFonts w:ascii="Times New Roman" w:eastAsia="Times New Roman" w:hAnsi="Times New Roman" w:cs="Times New Roman"/>
        </w:rPr>
        <w:t xml:space="preserve">is to be posted on any building in which no apparent structural hazard has been found. This does not mean other forms of damage that may not temporarily affect occupancy. </w:t>
      </w:r>
    </w:p>
    <w:p w14:paraId="78642B6D" w14:textId="77777777" w:rsidR="00EE7E14" w:rsidRDefault="00EE7E14">
      <w:pPr>
        <w:rPr>
          <w:rFonts w:ascii="Times New Roman" w:eastAsia="Times New Roman" w:hAnsi="Times New Roman" w:cs="Times New Roman"/>
        </w:rPr>
      </w:pPr>
    </w:p>
    <w:p w14:paraId="35E2E36B" w14:textId="77777777" w:rsidR="00EE7E14" w:rsidRDefault="003E1662">
      <w:pPr>
        <w:rPr>
          <w:rFonts w:ascii="Times New Roman" w:eastAsia="Times New Roman" w:hAnsi="Times New Roman" w:cs="Times New Roman"/>
          <w:i/>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This is commonly known as the "green tag" placard.</w:t>
      </w:r>
    </w:p>
    <w:p w14:paraId="5C3B4C39" w14:textId="77777777" w:rsidR="00EE7E14" w:rsidRDefault="003E1662">
      <w:pPr>
        <w:ind w:left="720" w:firstLine="720"/>
        <w:rPr>
          <w:rFonts w:ascii="Times New Roman" w:eastAsia="Times New Roman" w:hAnsi="Times New Roman" w:cs="Times New Roman"/>
        </w:rPr>
      </w:pPr>
      <w:r>
        <w:rPr>
          <w:rFonts w:ascii="Times New Roman" w:eastAsia="Times New Roman" w:hAnsi="Times New Roman" w:cs="Times New Roman"/>
          <w:i/>
        </w:rPr>
        <w:t xml:space="preserve"> </w:t>
      </w:r>
    </w:p>
    <w:p w14:paraId="69E80411" w14:textId="77777777" w:rsidR="00EE7E14" w:rsidRDefault="003E1662">
      <w:pPr>
        <w:ind w:left="144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b/>
        </w:rPr>
        <w:t>Restricted U</w:t>
      </w:r>
      <w:r>
        <w:rPr>
          <w:rFonts w:ascii="Times New Roman" w:eastAsia="Times New Roman" w:hAnsi="Times New Roman" w:cs="Times New Roman"/>
          <w:b/>
        </w:rPr>
        <w:t xml:space="preserve">se </w:t>
      </w:r>
      <w:r>
        <w:rPr>
          <w:rFonts w:ascii="Times New Roman" w:eastAsia="Times New Roman" w:hAnsi="Times New Roman" w:cs="Times New Roman"/>
        </w:rPr>
        <w:t>is to be posted on any building in which damage has resulted in some form of restriction to continued occupancy. The individual posting this placard shall note in general terms the type of damage encountered and shall clearly and concisely note the rest</w:t>
      </w:r>
      <w:r>
        <w:rPr>
          <w:rFonts w:ascii="Times New Roman" w:eastAsia="Times New Roman" w:hAnsi="Times New Roman" w:cs="Times New Roman"/>
        </w:rPr>
        <w:t xml:space="preserve">rictions on continued occupancy. </w:t>
      </w:r>
    </w:p>
    <w:p w14:paraId="04F0E675" w14:textId="77777777" w:rsidR="00EE7E14" w:rsidRDefault="00EE7E14">
      <w:pPr>
        <w:rPr>
          <w:rFonts w:ascii="Times New Roman" w:eastAsia="Times New Roman" w:hAnsi="Times New Roman" w:cs="Times New Roman"/>
          <w:b/>
          <w:i/>
          <w:u w:val="single"/>
        </w:rPr>
      </w:pPr>
    </w:p>
    <w:p w14:paraId="28C5C7A9" w14:textId="77777777" w:rsidR="00EE7E14" w:rsidRDefault="003E1662">
      <w:pPr>
        <w:rPr>
          <w:rFonts w:ascii="Times New Roman" w:eastAsia="Times New Roman" w:hAnsi="Times New Roman" w:cs="Times New Roman"/>
          <w:i/>
          <w:color w:val="FF0000"/>
          <w:u w:val="single"/>
        </w:rPr>
      </w:pPr>
      <w:r>
        <w:rPr>
          <w:rFonts w:ascii="Times New Roman" w:eastAsia="Times New Roman" w:hAnsi="Times New Roman" w:cs="Times New Roman"/>
          <w:b/>
          <w:i/>
          <w:color w:val="FF0000"/>
          <w:u w:val="single"/>
        </w:rPr>
        <w:t xml:space="preserve">Commentary. </w:t>
      </w:r>
      <w:r>
        <w:rPr>
          <w:rFonts w:ascii="Times New Roman" w:eastAsia="Times New Roman" w:hAnsi="Times New Roman" w:cs="Times New Roman"/>
          <w:i/>
          <w:color w:val="FF0000"/>
          <w:u w:val="single"/>
        </w:rPr>
        <w:t xml:space="preserve">This is commonly known as the "yellow tag" placard. </w:t>
      </w:r>
    </w:p>
    <w:p w14:paraId="468957DD" w14:textId="77777777" w:rsidR="00EE7E14" w:rsidRDefault="00EE7E14">
      <w:pPr>
        <w:rPr>
          <w:rFonts w:ascii="Times New Roman" w:eastAsia="Times New Roman" w:hAnsi="Times New Roman" w:cs="Times New Roman"/>
        </w:rPr>
      </w:pPr>
    </w:p>
    <w:p w14:paraId="1DFC9F57" w14:textId="77777777" w:rsidR="00EE7E14" w:rsidRDefault="003E1662">
      <w:pPr>
        <w:ind w:left="144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b/>
        </w:rPr>
        <w:t xml:space="preserve">Unsafe—Do Not Enter or Occupy </w:t>
      </w:r>
      <w:r>
        <w:rPr>
          <w:rFonts w:ascii="Times New Roman" w:eastAsia="Times New Roman" w:hAnsi="Times New Roman" w:cs="Times New Roman"/>
        </w:rPr>
        <w:t>is to be posted on any building that has been damaged to the extent that continued occupancy poses a threat to life safety. Buildings posted with this placard shall not be entered under any circumstances except as authorized in writing by the department th</w:t>
      </w:r>
      <w:r>
        <w:rPr>
          <w:rFonts w:ascii="Times New Roman" w:eastAsia="Times New Roman" w:hAnsi="Times New Roman" w:cs="Times New Roman"/>
        </w:rPr>
        <w:t>at posted the building or by authorized members of damage assessment teams. The individual posting this placard shall note in general terms the type of damage encountered. This placard is not to be considered a demolition order. This chapter and section nu</w:t>
      </w:r>
      <w:r>
        <w:rPr>
          <w:rFonts w:ascii="Times New Roman" w:eastAsia="Times New Roman" w:hAnsi="Times New Roman" w:cs="Times New Roman"/>
        </w:rPr>
        <w:t xml:space="preserve">mber, the name of the department, its address, and phone number shall be permanently affixed to each placard. Once a placard has been attached to a building, it shall not be removed, altered, or covered until done so by an authorized representative of the </w:t>
      </w:r>
      <w:r>
        <w:rPr>
          <w:rFonts w:ascii="Times New Roman" w:eastAsia="Times New Roman" w:hAnsi="Times New Roman" w:cs="Times New Roman"/>
        </w:rPr>
        <w:t xml:space="preserve">department or upon written notification from the department. Failure to comply with this prohibition will be considered a misdemeanor punishable by a $500 fine. </w:t>
      </w:r>
    </w:p>
    <w:p w14:paraId="7F798F37" w14:textId="77777777" w:rsidR="00EE7E14" w:rsidRDefault="00EE7E14">
      <w:pPr>
        <w:rPr>
          <w:rFonts w:ascii="Times New Roman" w:eastAsia="Times New Roman" w:hAnsi="Times New Roman" w:cs="Times New Roman"/>
          <w:b/>
          <w:i/>
          <w:u w:val="single"/>
        </w:rPr>
      </w:pPr>
    </w:p>
    <w:p w14:paraId="75781D2D" w14:textId="77777777" w:rsidR="00EE7E14" w:rsidRDefault="003E1662">
      <w:pPr>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This is commonly known as the "</w:t>
      </w:r>
      <w:hyperlink r:id="rId80">
        <w:r>
          <w:rPr>
            <w:rFonts w:ascii="Times New Roman" w:eastAsia="Times New Roman" w:hAnsi="Times New Roman" w:cs="Times New Roman"/>
            <w:i/>
            <w:color w:val="1155CC"/>
            <w:u w:val="single"/>
          </w:rPr>
          <w:t>red tag</w:t>
        </w:r>
      </w:hyperlink>
      <w:r>
        <w:rPr>
          <w:rFonts w:ascii="Times New Roman" w:eastAsia="Times New Roman" w:hAnsi="Times New Roman" w:cs="Times New Roman"/>
          <w:i/>
          <w:color w:val="FF0000"/>
        </w:rPr>
        <w:t xml:space="preserve">" placard. </w:t>
      </w:r>
    </w:p>
    <w:p w14:paraId="1C042C47" w14:textId="77777777" w:rsidR="00EE7E14" w:rsidRDefault="00EE7E14">
      <w:pPr>
        <w:rPr>
          <w:rFonts w:ascii="Times New Roman" w:eastAsia="Times New Roman" w:hAnsi="Times New Roman" w:cs="Times New Roman"/>
          <w:i/>
        </w:rPr>
      </w:pPr>
    </w:p>
    <w:p w14:paraId="67236D0B" w14:textId="77777777" w:rsidR="00EE7E14" w:rsidRDefault="00EE7E14">
      <w:pPr>
        <w:ind w:left="720"/>
        <w:rPr>
          <w:rFonts w:ascii="Times New Roman" w:eastAsia="Times New Roman" w:hAnsi="Times New Roman" w:cs="Times New Roman"/>
        </w:rPr>
      </w:pPr>
    </w:p>
    <w:p w14:paraId="551B2340" w14:textId="77777777" w:rsidR="00EE7E14" w:rsidRDefault="003E1662">
      <w:pPr>
        <w:ind w:left="360"/>
        <w:rPr>
          <w:rFonts w:ascii="Times New Roman" w:eastAsia="Times New Roman" w:hAnsi="Times New Roman" w:cs="Times New Roman"/>
        </w:rPr>
      </w:pPr>
      <w:r>
        <w:rPr>
          <w:rFonts w:ascii="Times New Roman" w:eastAsia="Times New Roman" w:hAnsi="Times New Roman" w:cs="Times New Roman"/>
        </w:rPr>
        <w:t xml:space="preserve">9.5 </w:t>
      </w:r>
      <w:hyperlink r:id="rId81">
        <w:r>
          <w:rPr>
            <w:rFonts w:ascii="Times New Roman" w:eastAsia="Times New Roman" w:hAnsi="Times New Roman" w:cs="Times New Roman"/>
            <w:b/>
            <w:color w:val="0563C1"/>
            <w:u w:val="single"/>
          </w:rPr>
          <w:t>Development Moratorium</w:t>
        </w:r>
      </w:hyperlink>
      <w:r>
        <w:rPr>
          <w:rFonts w:ascii="Times New Roman" w:eastAsia="Times New Roman" w:hAnsi="Times New Roman" w:cs="Times New Roman"/>
          <w:b/>
        </w:rPr>
        <w:t xml:space="preserve">. </w:t>
      </w:r>
      <w:r>
        <w:rPr>
          <w:rFonts w:ascii="Times New Roman" w:eastAsia="Times New Roman" w:hAnsi="Times New Roman" w:cs="Times New Roman"/>
        </w:rPr>
        <w:t>The Director shall have the authority to establi</w:t>
      </w:r>
      <w:r>
        <w:rPr>
          <w:rFonts w:ascii="Times New Roman" w:eastAsia="Times New Roman" w:hAnsi="Times New Roman" w:cs="Times New Roman"/>
        </w:rPr>
        <w:t>sh a moratorium on the issuance of building permits, approval of land use applications or other permits and entitlements related to the use, development, and occupancy of private property authorized under other chapters and sections of the Municipal Code a</w:t>
      </w:r>
      <w:r>
        <w:rPr>
          <w:rFonts w:ascii="Times New Roman" w:eastAsia="Times New Roman" w:hAnsi="Times New Roman" w:cs="Times New Roman"/>
        </w:rPr>
        <w:t xml:space="preserve">nd </w:t>
      </w:r>
      <w:hyperlink r:id="rId82">
        <w:r>
          <w:rPr>
            <w:rFonts w:ascii="Times New Roman" w:eastAsia="Times New Roman" w:hAnsi="Times New Roman" w:cs="Times New Roman"/>
            <w:color w:val="0563C1"/>
            <w:u w:val="single"/>
          </w:rPr>
          <w:t>related ordinances</w:t>
        </w:r>
      </w:hyperlink>
      <w:r>
        <w:rPr>
          <w:rFonts w:ascii="Times New Roman" w:eastAsia="Times New Roman" w:hAnsi="Times New Roman" w:cs="Times New Roman"/>
        </w:rPr>
        <w:t>, provided that, in the opinion of the Director, such action is reasonably j</w:t>
      </w:r>
      <w:r>
        <w:rPr>
          <w:rFonts w:ascii="Times New Roman" w:eastAsia="Times New Roman" w:hAnsi="Times New Roman" w:cs="Times New Roman"/>
        </w:rPr>
        <w:t xml:space="preserve">ustifiable for protection of life and property and subject to the following: </w:t>
      </w:r>
    </w:p>
    <w:p w14:paraId="0D242971" w14:textId="77777777" w:rsidR="00EE7E14" w:rsidRDefault="00EE7E14">
      <w:pPr>
        <w:ind w:left="1080"/>
        <w:rPr>
          <w:rFonts w:ascii="Times New Roman" w:eastAsia="Times New Roman" w:hAnsi="Times New Roman" w:cs="Times New Roman"/>
        </w:rPr>
      </w:pPr>
    </w:p>
    <w:p w14:paraId="3F5689B3" w14:textId="77777777" w:rsidR="00EE7E14" w:rsidRDefault="003E1662">
      <w:pPr>
        <w:numPr>
          <w:ilvl w:val="0"/>
          <w:numId w:val="2"/>
        </w:numPr>
        <w:rPr>
          <w:rFonts w:ascii="Times New Roman" w:eastAsia="Times New Roman" w:hAnsi="Times New Roman" w:cs="Times New Roman"/>
        </w:rPr>
      </w:pPr>
      <w:r>
        <w:rPr>
          <w:rFonts w:ascii="Times New Roman" w:eastAsia="Times New Roman" w:hAnsi="Times New Roman" w:cs="Times New Roman"/>
          <w:b/>
        </w:rPr>
        <w:t>Posting</w:t>
      </w:r>
      <w:r>
        <w:rPr>
          <w:rFonts w:ascii="Times New Roman" w:eastAsia="Times New Roman" w:hAnsi="Times New Roman" w:cs="Times New Roman"/>
        </w:rPr>
        <w:t>—Notice of the moratorium shall be posted in a public place and on the Internet, and shall clearly identify the boundaries of the area(s) in which moratorium provisions a</w:t>
      </w:r>
      <w:r>
        <w:rPr>
          <w:rFonts w:ascii="Times New Roman" w:eastAsia="Times New Roman" w:hAnsi="Times New Roman" w:cs="Times New Roman"/>
        </w:rPr>
        <w:t xml:space="preserve">re in effect, and shall specify the exact nature of the development permits or entitlements that are temporarily held in </w:t>
      </w:r>
      <w:proofErr w:type="gramStart"/>
      <w:r>
        <w:rPr>
          <w:rFonts w:ascii="Times New Roman" w:eastAsia="Times New Roman" w:hAnsi="Times New Roman" w:cs="Times New Roman"/>
        </w:rPr>
        <w:t>abeyance;</w:t>
      </w:r>
      <w:proofErr w:type="gramEnd"/>
      <w:r>
        <w:rPr>
          <w:rFonts w:ascii="Times New Roman" w:eastAsia="Times New Roman" w:hAnsi="Times New Roman" w:cs="Times New Roman"/>
        </w:rPr>
        <w:t xml:space="preserve"> </w:t>
      </w:r>
    </w:p>
    <w:p w14:paraId="75ED73F6" w14:textId="77777777" w:rsidR="00EE7E14" w:rsidRDefault="00EE7E14">
      <w:pPr>
        <w:ind w:left="1080"/>
        <w:rPr>
          <w:rFonts w:ascii="Times New Roman" w:eastAsia="Times New Roman" w:hAnsi="Times New Roman" w:cs="Times New Roman"/>
        </w:rPr>
      </w:pPr>
    </w:p>
    <w:p w14:paraId="31869FB3" w14:textId="77777777" w:rsidR="00EE7E14" w:rsidRDefault="003E1662">
      <w:pPr>
        <w:numPr>
          <w:ilvl w:val="0"/>
          <w:numId w:val="2"/>
        </w:numPr>
        <w:rPr>
          <w:rFonts w:ascii="Times New Roman" w:eastAsia="Times New Roman" w:hAnsi="Times New Roman" w:cs="Times New Roman"/>
        </w:rPr>
      </w:pPr>
      <w:r>
        <w:rPr>
          <w:rFonts w:ascii="Times New Roman" w:eastAsia="Times New Roman" w:hAnsi="Times New Roman" w:cs="Times New Roman"/>
          <w:b/>
        </w:rPr>
        <w:t>Duration</w:t>
      </w:r>
      <w:r>
        <w:rPr>
          <w:rFonts w:ascii="Times New Roman" w:eastAsia="Times New Roman" w:hAnsi="Times New Roman" w:cs="Times New Roman"/>
        </w:rPr>
        <w:t xml:space="preserve">—The moratorium shall be in effect subject to review by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Council [or equivalent]</w:t>
      </w:r>
      <w:r>
        <w:rPr>
          <w:rFonts w:ascii="Times New Roman" w:eastAsia="Times New Roman" w:hAnsi="Times New Roman" w:cs="Times New Roman"/>
        </w:rPr>
        <w:t xml:space="preserve"> at the earliest possible time, but no later than 90 days, at which time the </w:t>
      </w:r>
      <w:r>
        <w:rPr>
          <w:rFonts w:ascii="Times New Roman" w:eastAsia="Times New Roman" w:hAnsi="Times New Roman" w:cs="Times New Roman"/>
          <w:highlight w:val="yellow"/>
        </w:rPr>
        <w:t>(INSERT City/County name)</w:t>
      </w:r>
      <w:r>
        <w:rPr>
          <w:rFonts w:ascii="Times New Roman" w:eastAsia="Times New Roman" w:hAnsi="Times New Roman" w:cs="Times New Roman"/>
        </w:rPr>
        <w:t xml:space="preserve"> </w:t>
      </w:r>
      <w:r>
        <w:rPr>
          <w:rFonts w:ascii="Times New Roman" w:eastAsia="Times New Roman" w:hAnsi="Times New Roman" w:cs="Times New Roman"/>
          <w:highlight w:val="yellow"/>
        </w:rPr>
        <w:t xml:space="preserve">Council [or </w:t>
      </w:r>
      <w:proofErr w:type="gramStart"/>
      <w:r>
        <w:rPr>
          <w:rFonts w:ascii="Times New Roman" w:eastAsia="Times New Roman" w:hAnsi="Times New Roman" w:cs="Times New Roman"/>
          <w:highlight w:val="yellow"/>
        </w:rPr>
        <w:t>equivalent]</w:t>
      </w:r>
      <w:r>
        <w:rPr>
          <w:rFonts w:ascii="Times New Roman" w:eastAsia="Times New Roman" w:hAnsi="Times New Roman" w:cs="Times New Roman"/>
        </w:rPr>
        <w:t xml:space="preserve">  shall</w:t>
      </w:r>
      <w:proofErr w:type="gramEnd"/>
      <w:r>
        <w:rPr>
          <w:rFonts w:ascii="Times New Roman" w:eastAsia="Times New Roman" w:hAnsi="Times New Roman" w:cs="Times New Roman"/>
        </w:rPr>
        <w:t xml:space="preserve"> take action to extend, modify, replace, or terminate such moratorium through separate ordinance. </w:t>
      </w:r>
    </w:p>
    <w:p w14:paraId="14A96F45" w14:textId="77777777" w:rsidR="00EE7E14" w:rsidRDefault="00EE7E14">
      <w:pPr>
        <w:rPr>
          <w:rFonts w:ascii="Times New Roman" w:eastAsia="Times New Roman" w:hAnsi="Times New Roman" w:cs="Times New Roman"/>
          <w:b/>
          <w:i/>
          <w:u w:val="single"/>
        </w:rPr>
      </w:pPr>
    </w:p>
    <w:p w14:paraId="431E6A5B"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 xml:space="preserve">After disasters, a prevailing sentiment may often be to act quickly to replicate pre-disaster building patterns </w:t>
      </w:r>
      <w:proofErr w:type="gramStart"/>
      <w:r>
        <w:rPr>
          <w:rFonts w:ascii="Times New Roman" w:eastAsia="Times New Roman" w:hAnsi="Times New Roman" w:cs="Times New Roman"/>
          <w:i/>
          <w:color w:val="FF0000"/>
        </w:rPr>
        <w:t>in an effort to</w:t>
      </w:r>
      <w:proofErr w:type="gramEnd"/>
      <w:r>
        <w:rPr>
          <w:rFonts w:ascii="Times New Roman" w:eastAsia="Times New Roman" w:hAnsi="Times New Roman" w:cs="Times New Roman"/>
          <w:i/>
          <w:color w:val="FF0000"/>
        </w:rPr>
        <w:t xml:space="preserve"> “restore normalcy.” In many instances, this sentiment prevails as public policy despite the presence of a severe nat</w:t>
      </w:r>
      <w:r>
        <w:rPr>
          <w:rFonts w:ascii="Times New Roman" w:eastAsia="Times New Roman" w:hAnsi="Times New Roman" w:cs="Times New Roman"/>
          <w:i/>
          <w:color w:val="FF0000"/>
        </w:rPr>
        <w:t xml:space="preserve">ural hazard condition, thereby reinforcing the chances of repetitive losses. Many examples exist of communities which have allowed rebuilding in a manner that ignored known hazardous conditions, whereas intervention was needed to create greater safety. </w:t>
      </w:r>
    </w:p>
    <w:p w14:paraId="00E2F90F" w14:textId="77777777" w:rsidR="00EE7E14" w:rsidRDefault="00EE7E14">
      <w:pPr>
        <w:jc w:val="both"/>
        <w:rPr>
          <w:rFonts w:ascii="Times New Roman" w:eastAsia="Times New Roman" w:hAnsi="Times New Roman" w:cs="Times New Roman"/>
          <w:i/>
          <w:color w:val="FF0000"/>
        </w:rPr>
      </w:pPr>
    </w:p>
    <w:p w14:paraId="1E795951"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i/>
          <w:color w:val="FF0000"/>
        </w:rPr>
        <w:lastRenderedPageBreak/>
        <w:t>T</w:t>
      </w:r>
      <w:r>
        <w:rPr>
          <w:rFonts w:ascii="Times New Roman" w:eastAsia="Times New Roman" w:hAnsi="Times New Roman" w:cs="Times New Roman"/>
          <w:i/>
          <w:color w:val="FF0000"/>
        </w:rPr>
        <w:t xml:space="preserve">o prevent or reduce repetitive losses, a city may choose to interrupt and forestall rebuilding long enough to assess options for avoiding placing buildings and people back in harm’s way. This can be done by establishing an emergency moratorium on issuance </w:t>
      </w:r>
      <w:r>
        <w:rPr>
          <w:rFonts w:ascii="Times New Roman" w:eastAsia="Times New Roman" w:hAnsi="Times New Roman" w:cs="Times New Roman"/>
          <w:i/>
          <w:color w:val="FF0000"/>
        </w:rPr>
        <w:t>of repair and rebuilding permits or on land-use approvals in areas where severely hazardous conditions are identified. The hazard may be newly detected, as in a post- earthquake circumstance where the pattern of structural damage, recent flooding, fresh la</w:t>
      </w:r>
      <w:r>
        <w:rPr>
          <w:rFonts w:ascii="Times New Roman" w:eastAsia="Times New Roman" w:hAnsi="Times New Roman" w:cs="Times New Roman"/>
          <w:i/>
          <w:color w:val="FF0000"/>
        </w:rPr>
        <w:t xml:space="preserve">ndslides, or ground subsidence may indicate the need for engineering studies to clearly identify hazards and determine proper solutions. </w:t>
      </w:r>
    </w:p>
    <w:p w14:paraId="306439FE" w14:textId="77777777" w:rsidR="00EE7E14" w:rsidRDefault="00EE7E14">
      <w:pPr>
        <w:jc w:val="both"/>
        <w:rPr>
          <w:rFonts w:ascii="Times New Roman" w:eastAsia="Times New Roman" w:hAnsi="Times New Roman" w:cs="Times New Roman"/>
          <w:i/>
          <w:color w:val="FF0000"/>
        </w:rPr>
      </w:pPr>
    </w:p>
    <w:p w14:paraId="101181C8"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i/>
          <w:color w:val="FF0000"/>
        </w:rPr>
        <w:t>A moratorium on development may be important for a city to undertake from the standpoint of informed public policy. H</w:t>
      </w:r>
      <w:r>
        <w:rPr>
          <w:rFonts w:ascii="Times New Roman" w:eastAsia="Times New Roman" w:hAnsi="Times New Roman" w:cs="Times New Roman"/>
          <w:i/>
          <w:color w:val="FF0000"/>
        </w:rPr>
        <w:t>owever, such actions tend to be controversial and unpopular, so it is important to lay the groundwork with the community in advance, if possible. This subsection provides prior authorization through adoption of this ordinance before a major disaster, enabl</w:t>
      </w:r>
      <w:r>
        <w:rPr>
          <w:rFonts w:ascii="Times New Roman" w:eastAsia="Times New Roman" w:hAnsi="Times New Roman" w:cs="Times New Roman"/>
          <w:i/>
          <w:color w:val="FF0000"/>
        </w:rPr>
        <w:t xml:space="preserve">ing city staff to act expeditiously in a post-disaster setting to forestall premature issuance of permits in areas shown to be hazardous. Such action is necessarily subject to Council review, ratification, modification, or termination. </w:t>
      </w:r>
    </w:p>
    <w:p w14:paraId="0AAC8FD7" w14:textId="77777777" w:rsidR="00EE7E14" w:rsidRDefault="00EE7E14">
      <w:pPr>
        <w:ind w:left="1440"/>
        <w:jc w:val="both"/>
        <w:rPr>
          <w:rFonts w:ascii="Times New Roman" w:eastAsia="Times New Roman" w:hAnsi="Times New Roman" w:cs="Times New Roman"/>
          <w:i/>
          <w:color w:val="FF0000"/>
        </w:rPr>
      </w:pPr>
    </w:p>
    <w:p w14:paraId="1916F374" w14:textId="77777777" w:rsidR="00EE7E14" w:rsidRDefault="003E1662">
      <w:pPr>
        <w:jc w:val="both"/>
        <w:rPr>
          <w:rFonts w:ascii="Times New Roman" w:eastAsia="Times New Roman" w:hAnsi="Times New Roman" w:cs="Times New Roman"/>
          <w:b/>
          <w:i/>
          <w:color w:val="FF0000"/>
        </w:rPr>
      </w:pPr>
      <w:r>
        <w:rPr>
          <w:rFonts w:ascii="Times New Roman" w:eastAsia="Times New Roman" w:hAnsi="Times New Roman" w:cs="Times New Roman"/>
          <w:i/>
          <w:color w:val="FF0000"/>
        </w:rPr>
        <w:t>For more informati</w:t>
      </w:r>
      <w:r>
        <w:rPr>
          <w:rFonts w:ascii="Times New Roman" w:eastAsia="Times New Roman" w:hAnsi="Times New Roman" w:cs="Times New Roman"/>
          <w:i/>
          <w:color w:val="FF0000"/>
        </w:rPr>
        <w:t xml:space="preserve">on see </w:t>
      </w:r>
      <w:r>
        <w:rPr>
          <w:rFonts w:ascii="Times New Roman" w:eastAsia="Times New Roman" w:hAnsi="Times New Roman" w:cs="Times New Roman"/>
          <w:b/>
          <w:i/>
          <w:color w:val="FF0000"/>
        </w:rPr>
        <w:t xml:space="preserve">Post-Disaster Building Moratorium Model and Commentary </w:t>
      </w:r>
      <w:r>
        <w:rPr>
          <w:rFonts w:ascii="Times New Roman" w:eastAsia="Times New Roman" w:hAnsi="Times New Roman" w:cs="Times New Roman"/>
          <w:i/>
          <w:color w:val="FF0000"/>
        </w:rPr>
        <w:t>from the report entitled “</w:t>
      </w:r>
      <w:hyperlink r:id="rId83">
        <w:r>
          <w:rPr>
            <w:rFonts w:ascii="Times New Roman" w:eastAsia="Times New Roman" w:hAnsi="Times New Roman" w:cs="Times New Roman"/>
            <w:i/>
            <w:color w:val="1155CC"/>
            <w:u w:val="single"/>
          </w:rPr>
          <w:t>Planning for Hazards: Land Use Solutions for Colorado</w:t>
        </w:r>
      </w:hyperlink>
      <w:r>
        <w:rPr>
          <w:rFonts w:ascii="Times New Roman" w:eastAsia="Times New Roman" w:hAnsi="Times New Roman" w:cs="Times New Roman"/>
          <w:i/>
          <w:color w:val="FF0000"/>
        </w:rPr>
        <w:t>”.</w:t>
      </w:r>
    </w:p>
    <w:p w14:paraId="208657C9" w14:textId="77777777" w:rsidR="00EE7E14" w:rsidRDefault="00EE7E14">
      <w:pPr>
        <w:rPr>
          <w:rFonts w:ascii="Times New Roman" w:eastAsia="Times New Roman" w:hAnsi="Times New Roman" w:cs="Times New Roman"/>
        </w:rPr>
      </w:pPr>
    </w:p>
    <w:p w14:paraId="5CE28369" w14:textId="77777777" w:rsidR="00EE7E14" w:rsidRDefault="003E1662">
      <w:pPr>
        <w:ind w:left="360"/>
        <w:rPr>
          <w:rFonts w:ascii="Times New Roman" w:eastAsia="Times New Roman" w:hAnsi="Times New Roman" w:cs="Times New Roman"/>
        </w:rPr>
      </w:pPr>
      <w:r>
        <w:rPr>
          <w:rFonts w:ascii="Times New Roman" w:eastAsia="Times New Roman" w:hAnsi="Times New Roman" w:cs="Times New Roman"/>
        </w:rPr>
        <w:t xml:space="preserve">9.6 </w:t>
      </w:r>
      <w:r>
        <w:rPr>
          <w:rFonts w:ascii="Times New Roman" w:eastAsia="Times New Roman" w:hAnsi="Times New Roman" w:cs="Times New Roman"/>
          <w:b/>
        </w:rPr>
        <w:t xml:space="preserve">Temporary Use Permits. </w:t>
      </w:r>
      <w:r>
        <w:rPr>
          <w:rFonts w:ascii="Times New Roman" w:eastAsia="Times New Roman" w:hAnsi="Times New Roman" w:cs="Times New Roman"/>
        </w:rPr>
        <w:t xml:space="preserve">The Director shall have the authority to issue permits in any zone for the temporary use of property that will aid in the immediate restoration of an area adversely impacted by a major disaster, subject to the following provisions: </w:t>
      </w:r>
    </w:p>
    <w:p w14:paraId="78D83CFA" w14:textId="77777777" w:rsidR="00EE7E14" w:rsidRDefault="00EE7E14">
      <w:pPr>
        <w:ind w:left="1080"/>
        <w:rPr>
          <w:rFonts w:ascii="Times New Roman" w:eastAsia="Times New Roman" w:hAnsi="Times New Roman" w:cs="Times New Roman"/>
        </w:rPr>
      </w:pPr>
    </w:p>
    <w:p w14:paraId="1AA845A6" w14:textId="77777777" w:rsidR="00EE7E14" w:rsidRDefault="003E1662">
      <w:pPr>
        <w:numPr>
          <w:ilvl w:val="0"/>
          <w:numId w:val="3"/>
        </w:numPr>
        <w:rPr>
          <w:rFonts w:ascii="Times New Roman" w:eastAsia="Times New Roman" w:hAnsi="Times New Roman" w:cs="Times New Roman"/>
        </w:rPr>
      </w:pPr>
      <w:r>
        <w:rPr>
          <w:rFonts w:ascii="Times New Roman" w:eastAsia="Times New Roman" w:hAnsi="Times New Roman" w:cs="Times New Roman"/>
          <w:b/>
        </w:rPr>
        <w:t>Critical Facilities</w:t>
      </w:r>
      <w:r>
        <w:rPr>
          <w:rFonts w:ascii="Times New Roman" w:eastAsia="Times New Roman" w:hAnsi="Times New Roman" w:cs="Times New Roman"/>
        </w:rPr>
        <w:t xml:space="preserve">--Any police, fire, emergency medical, or emergency communications facility that will aid in the immediate restoration of the area may be permitted in any zone for the duration of the declared emergency. </w:t>
      </w:r>
    </w:p>
    <w:p w14:paraId="4484AA7A" w14:textId="77777777" w:rsidR="00EE7E14" w:rsidRDefault="00EE7E14">
      <w:pPr>
        <w:ind w:left="1080"/>
        <w:rPr>
          <w:rFonts w:ascii="Times New Roman" w:eastAsia="Times New Roman" w:hAnsi="Times New Roman" w:cs="Times New Roman"/>
        </w:rPr>
      </w:pPr>
    </w:p>
    <w:p w14:paraId="308CD480" w14:textId="77777777" w:rsidR="00EE7E14" w:rsidRDefault="003E1662">
      <w:pPr>
        <w:numPr>
          <w:ilvl w:val="0"/>
          <w:numId w:val="3"/>
        </w:numPr>
        <w:rPr>
          <w:rFonts w:ascii="Times New Roman" w:eastAsia="Times New Roman" w:hAnsi="Times New Roman" w:cs="Times New Roman"/>
        </w:rPr>
      </w:pPr>
      <w:r>
        <w:rPr>
          <w:rFonts w:ascii="Times New Roman" w:eastAsia="Times New Roman" w:hAnsi="Times New Roman" w:cs="Times New Roman"/>
          <w:b/>
        </w:rPr>
        <w:t>Other Temporary Uses</w:t>
      </w:r>
      <w:r>
        <w:rPr>
          <w:rFonts w:ascii="Times New Roman" w:eastAsia="Times New Roman" w:hAnsi="Times New Roman" w:cs="Times New Roman"/>
        </w:rPr>
        <w:t>--Temporary</w:t>
      </w:r>
      <w:r>
        <w:rPr>
          <w:rFonts w:ascii="Times New Roman" w:eastAsia="Times New Roman" w:hAnsi="Times New Roman" w:cs="Times New Roman"/>
        </w:rPr>
        <w:t xml:space="preserve"> use permits may be issued in any zone, with conditions, as necessary, provided written findings are made establishing a factual basis that the proposed temporary use: 1) will not be detrimental to the immediate neighborhood; 2) will not adversely affect t</w:t>
      </w:r>
      <w:r>
        <w:rPr>
          <w:rFonts w:ascii="Times New Roman" w:eastAsia="Times New Roman" w:hAnsi="Times New Roman" w:cs="Times New Roman"/>
        </w:rPr>
        <w:t>he Comprehensive General Plan or any applicable specific plan; and 3) will contribute in a positive fashion to the reconstruction and recovery of areas adversely impacted by the disaster. Temporary use permits may be issued for a period of one year followi</w:t>
      </w:r>
      <w:r>
        <w:rPr>
          <w:rFonts w:ascii="Times New Roman" w:eastAsia="Times New Roman" w:hAnsi="Times New Roman" w:cs="Times New Roman"/>
        </w:rPr>
        <w:t>ng the declaration of local emergency and may be extended for an additional year, to a maximum of two years from the declaration of emergency, provided such findings are determined to be still applicable by the end of the first year. If, during the first o</w:t>
      </w:r>
      <w:r>
        <w:rPr>
          <w:rFonts w:ascii="Times New Roman" w:eastAsia="Times New Roman" w:hAnsi="Times New Roman" w:cs="Times New Roman"/>
        </w:rPr>
        <w:t xml:space="preserve">r the second year, substantial evidence contradicting one or more of the required findings comes to the attention of the Director, then the temporary use permit shall be revoked. </w:t>
      </w:r>
    </w:p>
    <w:p w14:paraId="25C10599" w14:textId="77777777" w:rsidR="00EE7E14" w:rsidRDefault="00EE7E14">
      <w:pPr>
        <w:rPr>
          <w:rFonts w:ascii="Times New Roman" w:eastAsia="Times New Roman" w:hAnsi="Times New Roman" w:cs="Times New Roman"/>
          <w:i/>
        </w:rPr>
      </w:pPr>
    </w:p>
    <w:p w14:paraId="790082EA"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 xml:space="preserve">Most zoning ordinances have no provisions for temporary use of </w:t>
      </w:r>
      <w:r>
        <w:rPr>
          <w:rFonts w:ascii="Times New Roman" w:eastAsia="Times New Roman" w:hAnsi="Times New Roman" w:cs="Times New Roman"/>
          <w:i/>
          <w:color w:val="FF0000"/>
        </w:rPr>
        <w:t xml:space="preserve">property following a disaster. A few allow temporary placement of mobile homes on residentially zoned sites pending reconstruction of a residence. Time limits </w:t>
      </w:r>
      <w:proofErr w:type="gramStart"/>
      <w:r>
        <w:rPr>
          <w:rFonts w:ascii="Times New Roman" w:eastAsia="Times New Roman" w:hAnsi="Times New Roman" w:cs="Times New Roman"/>
          <w:i/>
          <w:color w:val="FF0000"/>
        </w:rPr>
        <w:t>vary, but</w:t>
      </w:r>
      <w:proofErr w:type="gramEnd"/>
      <w:r>
        <w:rPr>
          <w:rFonts w:ascii="Times New Roman" w:eastAsia="Times New Roman" w:hAnsi="Times New Roman" w:cs="Times New Roman"/>
          <w:i/>
          <w:color w:val="FF0000"/>
        </w:rPr>
        <w:t xml:space="preserve"> are usually for a two-year period. After a disaster, special latitude may be needed, ho</w:t>
      </w:r>
      <w:r>
        <w:rPr>
          <w:rFonts w:ascii="Times New Roman" w:eastAsia="Times New Roman" w:hAnsi="Times New Roman" w:cs="Times New Roman"/>
          <w:i/>
          <w:color w:val="FF0000"/>
        </w:rPr>
        <w:t xml:space="preserve">wever, to support various recovery needs. Care must be taken not to set precedents that will erode or destroy a pre-existing pattern of zoning that the city may wish to protect. The language within this section is modeled after provisions of the Los </w:t>
      </w:r>
      <w:r>
        <w:rPr>
          <w:rFonts w:ascii="Times New Roman" w:eastAsia="Times New Roman" w:hAnsi="Times New Roman" w:cs="Times New Roman"/>
          <w:i/>
          <w:color w:val="FF0000"/>
        </w:rPr>
        <w:lastRenderedPageBreak/>
        <w:t>Angele</w:t>
      </w:r>
      <w:r>
        <w:rPr>
          <w:rFonts w:ascii="Times New Roman" w:eastAsia="Times New Roman" w:hAnsi="Times New Roman" w:cs="Times New Roman"/>
          <w:i/>
          <w:color w:val="FF0000"/>
        </w:rPr>
        <w:t xml:space="preserve">s recovery ordinance adopted after the Northridge earthquake, titled </w:t>
      </w:r>
      <w:hyperlink r:id="rId84">
        <w:r>
          <w:rPr>
            <w:rFonts w:ascii="Times New Roman" w:eastAsia="Times New Roman" w:hAnsi="Times New Roman" w:cs="Times New Roman"/>
            <w:b/>
            <w:i/>
            <w:color w:val="FF0000"/>
            <w:u w:val="single"/>
          </w:rPr>
          <w:t>Temporary Regulations Relating to Land Use Approvals for Properties Damaged in a Local Emergen</w:t>
        </w:r>
        <w:r>
          <w:rPr>
            <w:rFonts w:ascii="Times New Roman" w:eastAsia="Times New Roman" w:hAnsi="Times New Roman" w:cs="Times New Roman"/>
            <w:b/>
            <w:i/>
            <w:color w:val="FF0000"/>
            <w:u w:val="single"/>
          </w:rPr>
          <w:t>cy</w:t>
        </w:r>
      </w:hyperlink>
      <w:r>
        <w:rPr>
          <w:rFonts w:ascii="Times New Roman" w:eastAsia="Times New Roman" w:hAnsi="Times New Roman" w:cs="Times New Roman"/>
          <w:i/>
          <w:color w:val="FF0000"/>
        </w:rPr>
        <w:t xml:space="preserve">. That ordinance was geared toward the needs of a large and diverse city. Smaller communities may wish to restrict temporary uses to those already allowed by existing zoning, limiting the provision to temporary structures such as tents, domes, or mobile </w:t>
      </w:r>
      <w:r>
        <w:rPr>
          <w:rFonts w:ascii="Times New Roman" w:eastAsia="Times New Roman" w:hAnsi="Times New Roman" w:cs="Times New Roman"/>
          <w:i/>
          <w:color w:val="FF0000"/>
        </w:rPr>
        <w:t xml:space="preserve">units. </w:t>
      </w:r>
    </w:p>
    <w:p w14:paraId="23AB3E06" w14:textId="77777777" w:rsidR="00EE7E14" w:rsidRDefault="00EE7E14">
      <w:pPr>
        <w:rPr>
          <w:rFonts w:ascii="Times New Roman" w:eastAsia="Times New Roman" w:hAnsi="Times New Roman" w:cs="Times New Roman"/>
        </w:rPr>
      </w:pPr>
    </w:p>
    <w:p w14:paraId="7B773F1F"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9.7 </w:t>
      </w:r>
      <w:r>
        <w:rPr>
          <w:rFonts w:ascii="Times New Roman" w:eastAsia="Times New Roman" w:hAnsi="Times New Roman" w:cs="Times New Roman"/>
          <w:b/>
        </w:rPr>
        <w:t xml:space="preserve">Temporary Waiver of Repair Permit Requirements for Emergency Repairs. </w:t>
      </w:r>
      <w:r>
        <w:rPr>
          <w:rFonts w:ascii="Times New Roman" w:eastAsia="Times New Roman" w:hAnsi="Times New Roman" w:cs="Times New Roman"/>
        </w:rPr>
        <w:t>Following a disaster, temporary emergency repairs to secure structures and property damaged in the disaster against further damage or to protect adjoining structures or prop</w:t>
      </w:r>
      <w:r>
        <w:rPr>
          <w:rFonts w:ascii="Times New Roman" w:eastAsia="Times New Roman" w:hAnsi="Times New Roman" w:cs="Times New Roman"/>
        </w:rPr>
        <w:t xml:space="preserve">erty may be made without fee or permit where such repairs are not already exempt under other chapters of the Municipal Code. The building official must be notified of such repairs within 10 working days, and regular permits with fees may then be required. </w:t>
      </w:r>
    </w:p>
    <w:p w14:paraId="28BD8B63" w14:textId="77777777" w:rsidR="00EE7E14" w:rsidRDefault="00EE7E14">
      <w:pPr>
        <w:rPr>
          <w:rFonts w:ascii="Times New Roman" w:eastAsia="Times New Roman" w:hAnsi="Times New Roman" w:cs="Times New Roman"/>
          <w:i/>
        </w:rPr>
      </w:pPr>
    </w:p>
    <w:p w14:paraId="0A992A03"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 xml:space="preserve">This provision is specifically written for repairs which may not be exempt under standard building code permit </w:t>
      </w:r>
      <w:proofErr w:type="gramStart"/>
      <w:r>
        <w:rPr>
          <w:rFonts w:ascii="Times New Roman" w:eastAsia="Times New Roman" w:hAnsi="Times New Roman" w:cs="Times New Roman"/>
          <w:i/>
          <w:color w:val="FF0000"/>
        </w:rPr>
        <w:t>exemptions</w:t>
      </w:r>
      <w:proofErr w:type="gramEnd"/>
      <w:r>
        <w:rPr>
          <w:rFonts w:ascii="Times New Roman" w:eastAsia="Times New Roman" w:hAnsi="Times New Roman" w:cs="Times New Roman"/>
          <w:i/>
          <w:color w:val="FF0000"/>
        </w:rPr>
        <w:t xml:space="preserve"> but which are justifiable from a public health and safety standpoint to avoid further damage to property after a disaste</w:t>
      </w:r>
      <w:r>
        <w:rPr>
          <w:rFonts w:ascii="Times New Roman" w:eastAsia="Times New Roman" w:hAnsi="Times New Roman" w:cs="Times New Roman"/>
          <w:i/>
          <w:color w:val="FF0000"/>
        </w:rPr>
        <w:t xml:space="preserve">r. It is modeled after a provision of a post-disaster rebuilding ordinance adopted in 1992 by the County of San Bernardino shortly after the Landers-Big Bear earthquake. Written before the earthquake, the ordinance was based on a pre-event study titled </w:t>
      </w:r>
      <w:r>
        <w:rPr>
          <w:rFonts w:ascii="Times New Roman" w:eastAsia="Times New Roman" w:hAnsi="Times New Roman" w:cs="Times New Roman"/>
          <w:b/>
          <w:i/>
          <w:color w:val="FF0000"/>
        </w:rPr>
        <w:t>Pos</w:t>
      </w:r>
      <w:r>
        <w:rPr>
          <w:rFonts w:ascii="Times New Roman" w:eastAsia="Times New Roman" w:hAnsi="Times New Roman" w:cs="Times New Roman"/>
          <w:b/>
          <w:i/>
          <w:color w:val="FF0000"/>
        </w:rPr>
        <w:t xml:space="preserve">t-Disaster Rebuilding Ordinance and Procedures, </w:t>
      </w:r>
      <w:r>
        <w:rPr>
          <w:rFonts w:ascii="Times New Roman" w:eastAsia="Times New Roman" w:hAnsi="Times New Roman" w:cs="Times New Roman"/>
          <w:i/>
          <w:color w:val="FF0000"/>
        </w:rPr>
        <w:t>which included a survey of top managers and elected officials regarding various post-disaster rebuilding provisions, such as for nonconforming buildings and uses. Because of the pre-event involvement of top m</w:t>
      </w:r>
      <w:r>
        <w:rPr>
          <w:rFonts w:ascii="Times New Roman" w:eastAsia="Times New Roman" w:hAnsi="Times New Roman" w:cs="Times New Roman"/>
          <w:i/>
          <w:color w:val="FF0000"/>
        </w:rPr>
        <w:t xml:space="preserve">anagers and elected officials, it was adopted after the earthquake with no controversy. </w:t>
      </w:r>
    </w:p>
    <w:p w14:paraId="30ED6EC9" w14:textId="77777777" w:rsidR="00EE7E14" w:rsidRDefault="00EE7E14">
      <w:pPr>
        <w:rPr>
          <w:rFonts w:ascii="Times New Roman" w:eastAsia="Times New Roman" w:hAnsi="Times New Roman" w:cs="Times New Roman"/>
        </w:rPr>
      </w:pPr>
    </w:p>
    <w:p w14:paraId="1FBFE99E"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9.8 </w:t>
      </w:r>
      <w:r>
        <w:rPr>
          <w:rFonts w:ascii="Times New Roman" w:eastAsia="Times New Roman" w:hAnsi="Times New Roman" w:cs="Times New Roman"/>
          <w:b/>
        </w:rPr>
        <w:t xml:space="preserve">Deferral of Fees for Repair and Rebuilding Permits. </w:t>
      </w:r>
      <w:r>
        <w:rPr>
          <w:rFonts w:ascii="Times New Roman" w:eastAsia="Times New Roman" w:hAnsi="Times New Roman" w:cs="Times New Roman"/>
        </w:rPr>
        <w:t>Except for temporary repairs issued under provisions of this chapter, all other repairs, restoration, and reco</w:t>
      </w:r>
      <w:r>
        <w:rPr>
          <w:rFonts w:ascii="Times New Roman" w:eastAsia="Times New Roman" w:hAnsi="Times New Roman" w:cs="Times New Roman"/>
        </w:rPr>
        <w:t>nstruction of buildings damaged or destroyed in the disaster shall be approved through permit under the provisions of other chapters of this Code. Fees for such repair and reconstruction permits may be deferred until issuance of certificates of occupancy.</w:t>
      </w:r>
    </w:p>
    <w:p w14:paraId="207208A6"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51C28F43" w14:textId="77777777" w:rsidR="00EE7E14" w:rsidRDefault="003E1662">
      <w:pPr>
        <w:jc w:val="both"/>
        <w:rPr>
          <w:rFonts w:ascii="Times New Roman" w:eastAsia="Times New Roman" w:hAnsi="Times New Roman" w:cs="Times New Roman"/>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Pressure to waive processing fees frequently arises after a disaster when victims are unsure of their sources of financing for rebuilding. It may be inadvisable to succumb to pressures to waive fees due to the ongoing need for cost recovery f</w:t>
      </w:r>
      <w:r>
        <w:rPr>
          <w:rFonts w:ascii="Times New Roman" w:eastAsia="Times New Roman" w:hAnsi="Times New Roman" w:cs="Times New Roman"/>
          <w:i/>
          <w:color w:val="FF0000"/>
        </w:rPr>
        <w:t xml:space="preserve">or disaster-related services at a time revenue flows are uncertain. As an alternative, local governments can buy time by deferring fees to determine the degree to which funds will be found </w:t>
      </w:r>
      <w:proofErr w:type="gramStart"/>
      <w:r>
        <w:rPr>
          <w:rFonts w:ascii="Times New Roman" w:eastAsia="Times New Roman" w:hAnsi="Times New Roman" w:cs="Times New Roman"/>
          <w:i/>
          <w:color w:val="FF0000"/>
        </w:rPr>
        <w:t>at a later time</w:t>
      </w:r>
      <w:proofErr w:type="gramEnd"/>
      <w:r>
        <w:rPr>
          <w:rFonts w:ascii="Times New Roman" w:eastAsia="Times New Roman" w:hAnsi="Times New Roman" w:cs="Times New Roman"/>
          <w:i/>
          <w:color w:val="FF0000"/>
        </w:rPr>
        <w:t xml:space="preserve"> to help offset victims’ fee costs. For example, som</w:t>
      </w:r>
      <w:r>
        <w:rPr>
          <w:rFonts w:ascii="Times New Roman" w:eastAsia="Times New Roman" w:hAnsi="Times New Roman" w:cs="Times New Roman"/>
          <w:i/>
          <w:color w:val="FF0000"/>
        </w:rPr>
        <w:t>etimes the cost of processing fees may be covered by insurance or by federal funds. Deferral of fees until occupancy permit issuance buys time during which to ascertain possible alternate sources without injuring necessary revenue flows to the city treasur</w:t>
      </w:r>
      <w:r>
        <w:rPr>
          <w:rFonts w:ascii="Times New Roman" w:eastAsia="Times New Roman" w:hAnsi="Times New Roman" w:cs="Times New Roman"/>
          <w:i/>
          <w:color w:val="FF0000"/>
        </w:rPr>
        <w:t>y. This provision is modeled after similar language in the Los Angeles temporary regulations.</w:t>
      </w:r>
      <w:r>
        <w:rPr>
          <w:rFonts w:ascii="Times New Roman" w:eastAsia="Times New Roman" w:hAnsi="Times New Roman" w:cs="Times New Roman"/>
          <w:i/>
        </w:rPr>
        <w:t xml:space="preserve"> </w:t>
      </w:r>
    </w:p>
    <w:p w14:paraId="2FFED7B4" w14:textId="77777777" w:rsidR="00EE7E14" w:rsidRDefault="00EE7E14">
      <w:pPr>
        <w:rPr>
          <w:rFonts w:ascii="Times New Roman" w:eastAsia="Times New Roman" w:hAnsi="Times New Roman" w:cs="Times New Roman"/>
        </w:rPr>
      </w:pPr>
    </w:p>
    <w:p w14:paraId="5EA5F07A"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9.9 </w:t>
      </w:r>
      <w:r>
        <w:rPr>
          <w:rFonts w:ascii="Times New Roman" w:eastAsia="Times New Roman" w:hAnsi="Times New Roman" w:cs="Times New Roman"/>
          <w:b/>
        </w:rPr>
        <w:t xml:space="preserve">Nonconforming Buildings and Uses. </w:t>
      </w:r>
      <w:r>
        <w:rPr>
          <w:rFonts w:ascii="Times New Roman" w:eastAsia="Times New Roman" w:hAnsi="Times New Roman" w:cs="Times New Roman"/>
        </w:rPr>
        <w:t>Buildings damaged or destroyed in the disaster that are legally nonconforming as to use, yards, height, number of stories,</w:t>
      </w:r>
      <w:r>
        <w:rPr>
          <w:rFonts w:ascii="Times New Roman" w:eastAsia="Times New Roman" w:hAnsi="Times New Roman" w:cs="Times New Roman"/>
        </w:rPr>
        <w:t xml:space="preserve"> lot area, floor area, residential density, parking, or other provisions of the Municipal Code specified herein may be repaired and reconstructed in-kind, provided that: </w:t>
      </w:r>
    </w:p>
    <w:p w14:paraId="1F075B3A" w14:textId="77777777" w:rsidR="00EE7E14" w:rsidRDefault="00EE7E14">
      <w:pPr>
        <w:ind w:left="720"/>
        <w:rPr>
          <w:rFonts w:ascii="Times New Roman" w:eastAsia="Times New Roman" w:hAnsi="Times New Roman" w:cs="Times New Roman"/>
        </w:rPr>
      </w:pPr>
    </w:p>
    <w:p w14:paraId="784390EA" w14:textId="77777777" w:rsidR="00EE7E14" w:rsidRDefault="003E1662">
      <w:pPr>
        <w:numPr>
          <w:ilvl w:val="0"/>
          <w:numId w:val="5"/>
        </w:numPr>
        <w:rPr>
          <w:rFonts w:ascii="Times New Roman" w:eastAsia="Times New Roman" w:hAnsi="Times New Roman" w:cs="Times New Roman"/>
        </w:rPr>
      </w:pPr>
      <w:r>
        <w:rPr>
          <w:rFonts w:ascii="Times New Roman" w:eastAsia="Times New Roman" w:hAnsi="Times New Roman" w:cs="Times New Roman"/>
        </w:rPr>
        <w:lastRenderedPageBreak/>
        <w:t>The building is damaged in such a manner that the structural strength or stability o</w:t>
      </w:r>
      <w:r>
        <w:rPr>
          <w:rFonts w:ascii="Times New Roman" w:eastAsia="Times New Roman" w:hAnsi="Times New Roman" w:cs="Times New Roman"/>
        </w:rPr>
        <w:t xml:space="preserve">f the building is appreciably lessened by the disaster and is less than the minimum requirements of the Municipal Code for a new </w:t>
      </w:r>
      <w:proofErr w:type="gramStart"/>
      <w:r>
        <w:rPr>
          <w:rFonts w:ascii="Times New Roman" w:eastAsia="Times New Roman" w:hAnsi="Times New Roman" w:cs="Times New Roman"/>
        </w:rPr>
        <w:t>building;</w:t>
      </w:r>
      <w:proofErr w:type="gramEnd"/>
      <w:r>
        <w:rPr>
          <w:rFonts w:ascii="Times New Roman" w:eastAsia="Times New Roman" w:hAnsi="Times New Roman" w:cs="Times New Roman"/>
        </w:rPr>
        <w:t xml:space="preserve"> </w:t>
      </w:r>
    </w:p>
    <w:p w14:paraId="531B60D6" w14:textId="77777777" w:rsidR="00EE7E14" w:rsidRDefault="00EE7E14">
      <w:pPr>
        <w:ind w:left="1440"/>
        <w:rPr>
          <w:rFonts w:ascii="Times New Roman" w:eastAsia="Times New Roman" w:hAnsi="Times New Roman" w:cs="Times New Roman"/>
        </w:rPr>
      </w:pPr>
    </w:p>
    <w:p w14:paraId="5C5EC716" w14:textId="77777777" w:rsidR="00EE7E14" w:rsidRDefault="003E1662">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The cost of repair is greater than 50 percent of the replacement cost of the </w:t>
      </w:r>
      <w:proofErr w:type="gramStart"/>
      <w:r>
        <w:rPr>
          <w:rFonts w:ascii="Times New Roman" w:eastAsia="Times New Roman" w:hAnsi="Times New Roman" w:cs="Times New Roman"/>
        </w:rPr>
        <w:t>building;</w:t>
      </w:r>
      <w:proofErr w:type="gramEnd"/>
      <w:r>
        <w:rPr>
          <w:rFonts w:ascii="Times New Roman" w:eastAsia="Times New Roman" w:hAnsi="Times New Roman" w:cs="Times New Roman"/>
        </w:rPr>
        <w:t xml:space="preserve"> </w:t>
      </w:r>
    </w:p>
    <w:p w14:paraId="3B086C90" w14:textId="77777777" w:rsidR="00EE7E14" w:rsidRDefault="00EE7E14">
      <w:pPr>
        <w:ind w:left="1440"/>
        <w:rPr>
          <w:rFonts w:ascii="Times New Roman" w:eastAsia="Times New Roman" w:hAnsi="Times New Roman" w:cs="Times New Roman"/>
        </w:rPr>
      </w:pPr>
    </w:p>
    <w:p w14:paraId="4D39946C" w14:textId="77777777" w:rsidR="00EE7E14" w:rsidRDefault="003E1662">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All structural, plumbing, electrical, and related requirements of the Municipal Code, as well as any rebuilding requirements imposed by a higher level of government, such as building elevation or basement removal if required under NFIP, are met at current </w:t>
      </w:r>
      <w:proofErr w:type="gramStart"/>
      <w:r>
        <w:rPr>
          <w:rFonts w:ascii="Times New Roman" w:eastAsia="Times New Roman" w:hAnsi="Times New Roman" w:cs="Times New Roman"/>
        </w:rPr>
        <w:t>standards;</w:t>
      </w:r>
      <w:proofErr w:type="gramEnd"/>
      <w:r>
        <w:rPr>
          <w:rFonts w:ascii="Times New Roman" w:eastAsia="Times New Roman" w:hAnsi="Times New Roman" w:cs="Times New Roman"/>
        </w:rPr>
        <w:t xml:space="preserve"> </w:t>
      </w:r>
    </w:p>
    <w:p w14:paraId="34FFD158" w14:textId="77777777" w:rsidR="00EE7E14" w:rsidRDefault="00EE7E14">
      <w:pPr>
        <w:ind w:left="1440"/>
        <w:rPr>
          <w:rFonts w:ascii="Times New Roman" w:eastAsia="Times New Roman" w:hAnsi="Times New Roman" w:cs="Times New Roman"/>
        </w:rPr>
      </w:pPr>
    </w:p>
    <w:p w14:paraId="550EFC34" w14:textId="77777777" w:rsidR="00EE7E14" w:rsidRDefault="003E1662">
      <w:pPr>
        <w:numPr>
          <w:ilvl w:val="0"/>
          <w:numId w:val="5"/>
        </w:numPr>
        <w:rPr>
          <w:rFonts w:ascii="Times New Roman" w:eastAsia="Times New Roman" w:hAnsi="Times New Roman" w:cs="Times New Roman"/>
        </w:rPr>
      </w:pPr>
      <w:proofErr w:type="gramStart"/>
      <w:r>
        <w:rPr>
          <w:rFonts w:ascii="Times New Roman" w:eastAsia="Times New Roman" w:hAnsi="Times New Roman" w:cs="Times New Roman"/>
        </w:rPr>
        <w:t>All natural</w:t>
      </w:r>
      <w:proofErr w:type="gramEnd"/>
      <w:r>
        <w:rPr>
          <w:rFonts w:ascii="Times New Roman" w:eastAsia="Times New Roman" w:hAnsi="Times New Roman" w:cs="Times New Roman"/>
        </w:rPr>
        <w:t xml:space="preserve"> hazard mitigation requirements of the Municipal Code are met; </w:t>
      </w:r>
    </w:p>
    <w:p w14:paraId="3AEE2B8F" w14:textId="77777777" w:rsidR="00EE7E14" w:rsidRDefault="00EE7E14">
      <w:pPr>
        <w:ind w:left="1440"/>
        <w:rPr>
          <w:rFonts w:ascii="Times New Roman" w:eastAsia="Times New Roman" w:hAnsi="Times New Roman" w:cs="Times New Roman"/>
        </w:rPr>
      </w:pPr>
    </w:p>
    <w:p w14:paraId="5E09F087" w14:textId="77777777" w:rsidR="00EE7E14" w:rsidRDefault="003E1662">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Reestablishment of the use or building is in conformance with the National Flood Insurance Program requirements and procedures, or higher community </w:t>
      </w:r>
      <w:proofErr w:type="gramStart"/>
      <w:r>
        <w:rPr>
          <w:rFonts w:ascii="Times New Roman" w:eastAsia="Times New Roman" w:hAnsi="Times New Roman" w:cs="Times New Roman"/>
        </w:rPr>
        <w:t>standards;</w:t>
      </w:r>
      <w:proofErr w:type="gramEnd"/>
      <w:r>
        <w:rPr>
          <w:rFonts w:ascii="Times New Roman" w:eastAsia="Times New Roman" w:hAnsi="Times New Roman" w:cs="Times New Roman"/>
        </w:rPr>
        <w:t xml:space="preserve"> </w:t>
      </w:r>
    </w:p>
    <w:p w14:paraId="3E5D543E" w14:textId="77777777" w:rsidR="00EE7E14" w:rsidRDefault="00EE7E14">
      <w:pPr>
        <w:ind w:left="1440"/>
        <w:rPr>
          <w:rFonts w:ascii="Times New Roman" w:eastAsia="Times New Roman" w:hAnsi="Times New Roman" w:cs="Times New Roman"/>
        </w:rPr>
      </w:pPr>
    </w:p>
    <w:p w14:paraId="1D75A944" w14:textId="77777777" w:rsidR="00EE7E14" w:rsidRDefault="003E1662">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The building is reconstructed to the same configuration, floor area, height, and occupancy as the original building or </w:t>
      </w:r>
      <w:proofErr w:type="gramStart"/>
      <w:r>
        <w:rPr>
          <w:rFonts w:ascii="Times New Roman" w:eastAsia="Times New Roman" w:hAnsi="Times New Roman" w:cs="Times New Roman"/>
        </w:rPr>
        <w:t>structure;</w:t>
      </w:r>
      <w:proofErr w:type="gramEnd"/>
      <w:r>
        <w:rPr>
          <w:rFonts w:ascii="Times New Roman" w:eastAsia="Times New Roman" w:hAnsi="Times New Roman" w:cs="Times New Roman"/>
        </w:rPr>
        <w:t xml:space="preserve"> </w:t>
      </w:r>
    </w:p>
    <w:p w14:paraId="45EB47E8" w14:textId="77777777" w:rsidR="00EE7E14" w:rsidRDefault="00EE7E14">
      <w:pPr>
        <w:ind w:left="1440"/>
        <w:rPr>
          <w:rFonts w:ascii="Times New Roman" w:eastAsia="Times New Roman" w:hAnsi="Times New Roman" w:cs="Times New Roman"/>
        </w:rPr>
      </w:pPr>
    </w:p>
    <w:p w14:paraId="6E325D94" w14:textId="77777777" w:rsidR="00EE7E14" w:rsidRDefault="003E1662">
      <w:pPr>
        <w:numPr>
          <w:ilvl w:val="0"/>
          <w:numId w:val="5"/>
        </w:numPr>
        <w:rPr>
          <w:rFonts w:ascii="Times New Roman" w:eastAsia="Times New Roman" w:hAnsi="Times New Roman" w:cs="Times New Roman"/>
        </w:rPr>
      </w:pPr>
      <w:r>
        <w:rPr>
          <w:rFonts w:ascii="Times New Roman" w:eastAsia="Times New Roman" w:hAnsi="Times New Roman" w:cs="Times New Roman"/>
        </w:rPr>
        <w:t>No portion of the building or structure encroaches into an area planned for widening or extension of existing or future stre</w:t>
      </w:r>
      <w:r>
        <w:rPr>
          <w:rFonts w:ascii="Times New Roman" w:eastAsia="Times New Roman" w:hAnsi="Times New Roman" w:cs="Times New Roman"/>
        </w:rPr>
        <w:t xml:space="preserve">ets as determined by the comprehensive general plan or applicable specific </w:t>
      </w:r>
      <w:proofErr w:type="gramStart"/>
      <w:r>
        <w:rPr>
          <w:rFonts w:ascii="Times New Roman" w:eastAsia="Times New Roman" w:hAnsi="Times New Roman" w:cs="Times New Roman"/>
        </w:rPr>
        <w:t>plan;</w:t>
      </w:r>
      <w:proofErr w:type="gramEnd"/>
      <w:r>
        <w:rPr>
          <w:rFonts w:ascii="Times New Roman" w:eastAsia="Times New Roman" w:hAnsi="Times New Roman" w:cs="Times New Roman"/>
        </w:rPr>
        <w:t xml:space="preserve"> </w:t>
      </w:r>
    </w:p>
    <w:p w14:paraId="1D3CEFDA" w14:textId="77777777" w:rsidR="00EE7E14" w:rsidRDefault="00EE7E14">
      <w:pPr>
        <w:ind w:left="1440"/>
        <w:rPr>
          <w:rFonts w:ascii="Times New Roman" w:eastAsia="Times New Roman" w:hAnsi="Times New Roman" w:cs="Times New Roman"/>
        </w:rPr>
      </w:pPr>
    </w:p>
    <w:p w14:paraId="45CA460D" w14:textId="77777777" w:rsidR="00EE7E14" w:rsidRDefault="003E1662">
      <w:pPr>
        <w:numPr>
          <w:ilvl w:val="0"/>
          <w:numId w:val="5"/>
        </w:numPr>
        <w:rPr>
          <w:rFonts w:ascii="Times New Roman" w:eastAsia="Times New Roman" w:hAnsi="Times New Roman" w:cs="Times New Roman"/>
        </w:rPr>
      </w:pPr>
      <w:r>
        <w:rPr>
          <w:rFonts w:ascii="Times New Roman" w:eastAsia="Times New Roman" w:hAnsi="Times New Roman" w:cs="Times New Roman"/>
        </w:rPr>
        <w:t>Repair or reconstruction shall commence within two years of the date of the declaration of local emergency in a major disaster and shall be completed within two years of the</w:t>
      </w:r>
      <w:r>
        <w:rPr>
          <w:rFonts w:ascii="Times New Roman" w:eastAsia="Times New Roman" w:hAnsi="Times New Roman" w:cs="Times New Roman"/>
        </w:rPr>
        <w:t xml:space="preserve"> date on which permits are issued; damaged structures must be secured in accordance with the community’s provisions for abandoned structures in order to ensure the health and safety of the </w:t>
      </w:r>
      <w:proofErr w:type="gramStart"/>
      <w:r>
        <w:rPr>
          <w:rFonts w:ascii="Times New Roman" w:eastAsia="Times New Roman" w:hAnsi="Times New Roman" w:cs="Times New Roman"/>
        </w:rPr>
        <w:t>public;</w:t>
      </w:r>
      <w:proofErr w:type="gramEnd"/>
      <w:r>
        <w:rPr>
          <w:rFonts w:ascii="Times New Roman" w:eastAsia="Times New Roman" w:hAnsi="Times New Roman" w:cs="Times New Roman"/>
        </w:rPr>
        <w:t xml:space="preserve"> </w:t>
      </w:r>
    </w:p>
    <w:p w14:paraId="7BEE41FA" w14:textId="77777777" w:rsidR="00EE7E14" w:rsidRDefault="00EE7E14">
      <w:pPr>
        <w:ind w:left="1440"/>
        <w:rPr>
          <w:rFonts w:ascii="Times New Roman" w:eastAsia="Times New Roman" w:hAnsi="Times New Roman" w:cs="Times New Roman"/>
        </w:rPr>
      </w:pPr>
    </w:p>
    <w:p w14:paraId="7E660B2D" w14:textId="77777777" w:rsidR="00EE7E14" w:rsidRDefault="003E1662">
      <w:pPr>
        <w:numPr>
          <w:ilvl w:val="0"/>
          <w:numId w:val="5"/>
        </w:numPr>
        <w:rPr>
          <w:rFonts w:ascii="Times New Roman" w:eastAsia="Times New Roman" w:hAnsi="Times New Roman" w:cs="Times New Roman"/>
        </w:rPr>
      </w:pPr>
      <w:r>
        <w:rPr>
          <w:rFonts w:ascii="Times New Roman" w:eastAsia="Times New Roman" w:hAnsi="Times New Roman" w:cs="Times New Roman"/>
        </w:rPr>
        <w:t>Nothing herein shall be interpreted as authorizing the co</w:t>
      </w:r>
      <w:r>
        <w:rPr>
          <w:rFonts w:ascii="Times New Roman" w:eastAsia="Times New Roman" w:hAnsi="Times New Roman" w:cs="Times New Roman"/>
        </w:rPr>
        <w:t xml:space="preserve">ntinuation of a nonconforming use beyond the time limits set forth under other sections of the Municipal Code that were applicable to the site prior to the disaster. </w:t>
      </w:r>
    </w:p>
    <w:p w14:paraId="2BC7CB30" w14:textId="77777777" w:rsidR="00EE7E14" w:rsidRDefault="00EE7E14">
      <w:pPr>
        <w:rPr>
          <w:rFonts w:ascii="Times New Roman" w:eastAsia="Times New Roman" w:hAnsi="Times New Roman" w:cs="Times New Roman"/>
          <w:i/>
        </w:rPr>
      </w:pPr>
    </w:p>
    <w:p w14:paraId="2ACAC46F"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 xml:space="preserve">No recovery issue can be more vexing to planners than </w:t>
      </w:r>
      <w:proofErr w:type="gramStart"/>
      <w:r>
        <w:rPr>
          <w:rFonts w:ascii="Times New Roman" w:eastAsia="Times New Roman" w:hAnsi="Times New Roman" w:cs="Times New Roman"/>
          <w:i/>
          <w:color w:val="FF0000"/>
        </w:rPr>
        <w:t>whether or not</w:t>
      </w:r>
      <w:proofErr w:type="gramEnd"/>
      <w:r>
        <w:rPr>
          <w:rFonts w:ascii="Times New Roman" w:eastAsia="Times New Roman" w:hAnsi="Times New Roman" w:cs="Times New Roman"/>
          <w:i/>
          <w:color w:val="FF0000"/>
        </w:rPr>
        <w:t xml:space="preserve"> to enco</w:t>
      </w:r>
      <w:r>
        <w:rPr>
          <w:rFonts w:ascii="Times New Roman" w:eastAsia="Times New Roman" w:hAnsi="Times New Roman" w:cs="Times New Roman"/>
          <w:i/>
          <w:color w:val="FF0000"/>
        </w:rPr>
        <w:t>urage reestablishment of nonconforming uses and buildings after a disaster. Planners have sought for decades to write strict provisions in zoning ordinances designed to gradually eliminate nonconforming uses or buildings as they were abandoned, changed own</w:t>
      </w:r>
      <w:r>
        <w:rPr>
          <w:rFonts w:ascii="Times New Roman" w:eastAsia="Times New Roman" w:hAnsi="Times New Roman" w:cs="Times New Roman"/>
          <w:i/>
          <w:color w:val="FF0000"/>
        </w:rPr>
        <w:t>ers, or were damaged by fire, wind, or water. Such provisions normally prohibit reestablishment of nonconforming uses and buildings where damage exceeds a certain percentage of replacement cost, most often 50 percent. This approach is logical, orderly, and</w:t>
      </w:r>
      <w:r>
        <w:rPr>
          <w:rFonts w:ascii="Times New Roman" w:eastAsia="Times New Roman" w:hAnsi="Times New Roman" w:cs="Times New Roman"/>
          <w:i/>
          <w:color w:val="FF0000"/>
        </w:rPr>
        <w:t xml:space="preserve"> normally equitable when weighing community interests balanced with those of the property owner. However, the thinking behind such provisions has been geared to incremental adjustments or termination of such uses over time, not to sudden circumstances forc</w:t>
      </w:r>
      <w:r>
        <w:rPr>
          <w:rFonts w:ascii="Times New Roman" w:eastAsia="Times New Roman" w:hAnsi="Times New Roman" w:cs="Times New Roman"/>
          <w:i/>
          <w:color w:val="FF0000"/>
        </w:rPr>
        <w:t xml:space="preserve">ing disposition of such uses as a class at a single point in time. </w:t>
      </w:r>
    </w:p>
    <w:p w14:paraId="3FDEA18D" w14:textId="77777777" w:rsidR="00EE7E14" w:rsidRDefault="00EE7E14">
      <w:pPr>
        <w:jc w:val="both"/>
        <w:rPr>
          <w:rFonts w:ascii="Times New Roman" w:eastAsia="Times New Roman" w:hAnsi="Times New Roman" w:cs="Times New Roman"/>
          <w:i/>
          <w:color w:val="FF0000"/>
        </w:rPr>
      </w:pPr>
    </w:p>
    <w:p w14:paraId="5AE88626"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i/>
          <w:color w:val="FF0000"/>
        </w:rPr>
        <w:lastRenderedPageBreak/>
        <w:t>In theory, disasters are seen as an opportunity to eliminate uses that conflict with the prevailing pattern in a neighborhood but that remain because of legal nonconforming status--for ex</w:t>
      </w:r>
      <w:r>
        <w:rPr>
          <w:rFonts w:ascii="Times New Roman" w:eastAsia="Times New Roman" w:hAnsi="Times New Roman" w:cs="Times New Roman"/>
          <w:i/>
          <w:color w:val="FF0000"/>
        </w:rPr>
        <w:t xml:space="preserve">ample, scattered industrial uses in a residentially zoned neighborhood. </w:t>
      </w:r>
      <w:proofErr w:type="gramStart"/>
      <w:r>
        <w:rPr>
          <w:rFonts w:ascii="Times New Roman" w:eastAsia="Times New Roman" w:hAnsi="Times New Roman" w:cs="Times New Roman"/>
          <w:i/>
          <w:color w:val="FF0000"/>
        </w:rPr>
        <w:t>In reality, local</w:t>
      </w:r>
      <w:proofErr w:type="gramEnd"/>
      <w:r>
        <w:rPr>
          <w:rFonts w:ascii="Times New Roman" w:eastAsia="Times New Roman" w:hAnsi="Times New Roman" w:cs="Times New Roman"/>
          <w:i/>
          <w:color w:val="FF0000"/>
        </w:rPr>
        <w:t xml:space="preserve"> governments are beset after a disaster by pressures from property owners and other interests to reestablish the previous development pattern, including nonconforming </w:t>
      </w:r>
      <w:r>
        <w:rPr>
          <w:rFonts w:ascii="Times New Roman" w:eastAsia="Times New Roman" w:hAnsi="Times New Roman" w:cs="Times New Roman"/>
          <w:i/>
          <w:color w:val="FF0000"/>
        </w:rPr>
        <w:t xml:space="preserve">buildings and uses. Such pressures extend beyond the demand to reestablish nonconforming buildings or uses to include waiver of current building, plumbing, and electrical code provisions to the standards in place at the time of construction. </w:t>
      </w:r>
    </w:p>
    <w:p w14:paraId="256F372C" w14:textId="77777777" w:rsidR="00EE7E14" w:rsidRDefault="00EE7E14">
      <w:pPr>
        <w:jc w:val="both"/>
        <w:rPr>
          <w:rFonts w:ascii="Times New Roman" w:eastAsia="Times New Roman" w:hAnsi="Times New Roman" w:cs="Times New Roman"/>
          <w:i/>
          <w:color w:val="FF0000"/>
        </w:rPr>
      </w:pPr>
    </w:p>
    <w:p w14:paraId="36A464E2"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i/>
          <w:color w:val="FF0000"/>
        </w:rPr>
        <w:t xml:space="preserve">From a risk </w:t>
      </w:r>
      <w:r>
        <w:rPr>
          <w:rFonts w:ascii="Times New Roman" w:eastAsia="Times New Roman" w:hAnsi="Times New Roman" w:cs="Times New Roman"/>
          <w:i/>
          <w:color w:val="FF0000"/>
        </w:rPr>
        <w:t>management, liability exposure, or public safety standpoint, acquiescence to the reduction of such basic health and safety standards in the face of a known hazard can be seen as unacceptable. However, zoning provisions hindering reestablishment of nonconfo</w:t>
      </w:r>
      <w:r>
        <w:rPr>
          <w:rFonts w:ascii="Times New Roman" w:eastAsia="Times New Roman" w:hAnsi="Times New Roman" w:cs="Times New Roman"/>
          <w:i/>
          <w:color w:val="FF0000"/>
        </w:rPr>
        <w:t xml:space="preserve">rming buildings or uses tend to be more arguable and are more likely to be modified by city councils under pressures of the moment to restore the status quo. In recognition of such pressures, this model ordinance language offers a straightforward tradeoff </w:t>
      </w:r>
      <w:r>
        <w:rPr>
          <w:rFonts w:ascii="Times New Roman" w:eastAsia="Times New Roman" w:hAnsi="Times New Roman" w:cs="Times New Roman"/>
          <w:i/>
          <w:color w:val="FF0000"/>
        </w:rPr>
        <w:t>approach allowing reestablishment of a nonconforming use or building in return for strict adherence to current structural, plumbing, and electrical code and hazard mitigation requirements. The language assumes existence of a provision commonly found in the</w:t>
      </w:r>
      <w:r>
        <w:rPr>
          <w:rFonts w:ascii="Times New Roman" w:eastAsia="Times New Roman" w:hAnsi="Times New Roman" w:cs="Times New Roman"/>
          <w:i/>
          <w:color w:val="FF0000"/>
        </w:rPr>
        <w:t xml:space="preserve"> Municipal Code authorizing repair or reestablishment of a nonconforming use or building where damage is less than 50% of the replacement cost. It also assumes the building was substantially weakened by the disaster and is below code requirements. This com</w:t>
      </w:r>
      <w:r>
        <w:rPr>
          <w:rFonts w:ascii="Times New Roman" w:eastAsia="Times New Roman" w:hAnsi="Times New Roman" w:cs="Times New Roman"/>
          <w:i/>
          <w:color w:val="FF0000"/>
        </w:rPr>
        <w:t xml:space="preserve">promise approach recognizes that its application may require the unwelcome decision to accept continuation of disorderly land-use </w:t>
      </w:r>
      <w:proofErr w:type="gramStart"/>
      <w:r>
        <w:rPr>
          <w:rFonts w:ascii="Times New Roman" w:eastAsia="Times New Roman" w:hAnsi="Times New Roman" w:cs="Times New Roman"/>
          <w:i/>
          <w:color w:val="FF0000"/>
        </w:rPr>
        <w:t>patterns, unless</w:t>
      </w:r>
      <w:proofErr w:type="gramEnd"/>
      <w:r>
        <w:rPr>
          <w:rFonts w:ascii="Times New Roman" w:eastAsia="Times New Roman" w:hAnsi="Times New Roman" w:cs="Times New Roman"/>
          <w:i/>
          <w:color w:val="FF0000"/>
        </w:rPr>
        <w:t xml:space="preserve"> a solution can be found through redevelopment or rezoning. Instead, it places a high value on life safety. </w:t>
      </w:r>
    </w:p>
    <w:p w14:paraId="5BBEFA08" w14:textId="77777777" w:rsidR="00EE7E14" w:rsidRDefault="00EE7E14">
      <w:pPr>
        <w:ind w:left="1080"/>
        <w:jc w:val="both"/>
        <w:rPr>
          <w:rFonts w:ascii="Times New Roman" w:eastAsia="Times New Roman" w:hAnsi="Times New Roman" w:cs="Times New Roman"/>
          <w:i/>
          <w:color w:val="FF0000"/>
        </w:rPr>
      </w:pPr>
    </w:p>
    <w:p w14:paraId="488AED22"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i/>
          <w:color w:val="FF0000"/>
        </w:rPr>
        <w:t xml:space="preserve">It is important to note, however, that the language of these provisions includes the following important limitations on the economic incentive to reestablish the nonconforming use or building. </w:t>
      </w:r>
    </w:p>
    <w:p w14:paraId="14B7FE3B" w14:textId="77777777" w:rsidR="00EE7E14" w:rsidRDefault="00EE7E14">
      <w:pPr>
        <w:ind w:left="720"/>
        <w:jc w:val="both"/>
        <w:rPr>
          <w:rFonts w:ascii="Times New Roman" w:eastAsia="Times New Roman" w:hAnsi="Times New Roman" w:cs="Times New Roman"/>
          <w:color w:val="FF0000"/>
        </w:rPr>
      </w:pPr>
    </w:p>
    <w:p w14:paraId="71A0DED8" w14:textId="77777777" w:rsidR="00EE7E14" w:rsidRDefault="003E1662">
      <w:pPr>
        <w:numPr>
          <w:ilvl w:val="0"/>
          <w:numId w:val="8"/>
        </w:numPr>
        <w:jc w:val="both"/>
        <w:rPr>
          <w:rFonts w:ascii="Times New Roman" w:eastAsia="Times New Roman" w:hAnsi="Times New Roman" w:cs="Times New Roman"/>
          <w:i/>
          <w:color w:val="FF0000"/>
        </w:rPr>
      </w:pPr>
      <w:r>
        <w:rPr>
          <w:rFonts w:ascii="Times New Roman" w:eastAsia="Times New Roman" w:hAnsi="Times New Roman" w:cs="Times New Roman"/>
          <w:i/>
          <w:color w:val="FF0000"/>
        </w:rPr>
        <w:t>It does not extend any previously stipulated life of the nonc</w:t>
      </w:r>
      <w:r>
        <w:rPr>
          <w:rFonts w:ascii="Times New Roman" w:eastAsia="Times New Roman" w:hAnsi="Times New Roman" w:cs="Times New Roman"/>
          <w:i/>
          <w:color w:val="FF0000"/>
        </w:rPr>
        <w:t xml:space="preserve">onforming use—this is an important disincentive if the costs of replacement cannot be offset by insurance, FEMA assistance, SBA loans or other sources of financial support. </w:t>
      </w:r>
    </w:p>
    <w:p w14:paraId="4391F443" w14:textId="77777777" w:rsidR="00EE7E14" w:rsidRDefault="003E1662">
      <w:pPr>
        <w:numPr>
          <w:ilvl w:val="0"/>
          <w:numId w:val="8"/>
        </w:numPr>
        <w:jc w:val="both"/>
        <w:rPr>
          <w:rFonts w:ascii="Times New Roman" w:eastAsia="Times New Roman" w:hAnsi="Times New Roman" w:cs="Times New Roman"/>
          <w:i/>
          <w:color w:val="FF0000"/>
        </w:rPr>
      </w:pPr>
      <w:r>
        <w:rPr>
          <w:rFonts w:ascii="Times New Roman" w:eastAsia="Times New Roman" w:hAnsi="Times New Roman" w:cs="Times New Roman"/>
          <w:i/>
          <w:color w:val="FF0000"/>
        </w:rPr>
        <w:t>It does not allow the extent of nonconformance to be increased over that which exi</w:t>
      </w:r>
      <w:r>
        <w:rPr>
          <w:rFonts w:ascii="Times New Roman" w:eastAsia="Times New Roman" w:hAnsi="Times New Roman" w:cs="Times New Roman"/>
          <w:i/>
          <w:color w:val="FF0000"/>
        </w:rPr>
        <w:t xml:space="preserve">sted prior to the disaster, thwarting another common pressure. </w:t>
      </w:r>
    </w:p>
    <w:p w14:paraId="5154887A" w14:textId="77777777" w:rsidR="00EE7E14" w:rsidRDefault="003E1662">
      <w:pPr>
        <w:numPr>
          <w:ilvl w:val="0"/>
          <w:numId w:val="8"/>
        </w:numPr>
        <w:jc w:val="both"/>
        <w:rPr>
          <w:rFonts w:ascii="Times New Roman" w:eastAsia="Times New Roman" w:hAnsi="Times New Roman" w:cs="Times New Roman"/>
          <w:i/>
          <w:color w:val="FF0000"/>
        </w:rPr>
      </w:pPr>
      <w:r>
        <w:rPr>
          <w:rFonts w:ascii="Times New Roman" w:eastAsia="Times New Roman" w:hAnsi="Times New Roman" w:cs="Times New Roman"/>
          <w:i/>
          <w:color w:val="FF0000"/>
        </w:rPr>
        <w:t>It requires strict adherence to current structural, plumbing, electrical, and other requirements of the Municipal Code, any street setbacks stipulated within the comprehensive plan circulation</w:t>
      </w:r>
      <w:r>
        <w:rPr>
          <w:rFonts w:ascii="Times New Roman" w:eastAsia="Times New Roman" w:hAnsi="Times New Roman" w:cs="Times New Roman"/>
          <w:i/>
          <w:color w:val="FF0000"/>
        </w:rPr>
        <w:t xml:space="preserve"> element and related ordinances, as well as any rebuilding requirements imposed by a higher level of government, such as building elevations or basement removals where required by FEMA under the National Flood Insurance Program (NFIP). Note: within NFIP th</w:t>
      </w:r>
      <w:r>
        <w:rPr>
          <w:rFonts w:ascii="Times New Roman" w:eastAsia="Times New Roman" w:hAnsi="Times New Roman" w:cs="Times New Roman"/>
          <w:i/>
          <w:color w:val="FF0000"/>
        </w:rPr>
        <w:t xml:space="preserve">ere is no grandfathering for substantially damaged structures (i.e., those damaged </w:t>
      </w:r>
      <w:proofErr w:type="gramStart"/>
      <w:r>
        <w:rPr>
          <w:rFonts w:ascii="Times New Roman" w:eastAsia="Times New Roman" w:hAnsi="Times New Roman" w:cs="Times New Roman"/>
          <w:i/>
          <w:color w:val="FF0000"/>
        </w:rPr>
        <w:t>in excess of</w:t>
      </w:r>
      <w:proofErr w:type="gramEnd"/>
      <w:r>
        <w:rPr>
          <w:rFonts w:ascii="Times New Roman" w:eastAsia="Times New Roman" w:hAnsi="Times New Roman" w:cs="Times New Roman"/>
          <w:i/>
          <w:color w:val="FF0000"/>
        </w:rPr>
        <w:t xml:space="preserve"> 50% of their pre- event value). Such local, </w:t>
      </w:r>
      <w:proofErr w:type="gramStart"/>
      <w:r>
        <w:rPr>
          <w:rFonts w:ascii="Times New Roman" w:eastAsia="Times New Roman" w:hAnsi="Times New Roman" w:cs="Times New Roman"/>
          <w:i/>
          <w:color w:val="FF0000"/>
        </w:rPr>
        <w:t>state</w:t>
      </w:r>
      <w:proofErr w:type="gramEnd"/>
      <w:r>
        <w:rPr>
          <w:rFonts w:ascii="Times New Roman" w:eastAsia="Times New Roman" w:hAnsi="Times New Roman" w:cs="Times New Roman"/>
          <w:i/>
          <w:color w:val="FF0000"/>
        </w:rPr>
        <w:t xml:space="preserve"> or federal requirements, though potentially costly, are necessary from a public safety standpoint. </w:t>
      </w:r>
    </w:p>
    <w:p w14:paraId="33049DDE" w14:textId="3119C2C1" w:rsidR="00EE7E14" w:rsidRDefault="003E1662">
      <w:pPr>
        <w:numPr>
          <w:ilvl w:val="0"/>
          <w:numId w:val="8"/>
        </w:numPr>
        <w:jc w:val="both"/>
        <w:rPr>
          <w:rFonts w:ascii="Times New Roman" w:eastAsia="Times New Roman" w:hAnsi="Times New Roman" w:cs="Times New Roman"/>
          <w:i/>
          <w:color w:val="FF0000"/>
        </w:rPr>
      </w:pPr>
      <w:r>
        <w:rPr>
          <w:rFonts w:ascii="Times New Roman" w:eastAsia="Times New Roman" w:hAnsi="Times New Roman" w:cs="Times New Roman"/>
          <w:i/>
          <w:color w:val="FF0000"/>
        </w:rPr>
        <w:t>It recogni</w:t>
      </w:r>
      <w:r>
        <w:rPr>
          <w:rFonts w:ascii="Times New Roman" w:eastAsia="Times New Roman" w:hAnsi="Times New Roman" w:cs="Times New Roman"/>
          <w:i/>
          <w:color w:val="FF0000"/>
        </w:rPr>
        <w:t xml:space="preserve">zes that compliance with more stringent hazard mitigation requirements may be needed, for example, moving a structure to a less hazardous area on the lot, especially in cases involving increased on-site hazards because of fault rupture, </w:t>
      </w:r>
      <w:r w:rsidR="00EF1691">
        <w:rPr>
          <w:rFonts w:ascii="Times New Roman" w:eastAsia="Times New Roman" w:hAnsi="Times New Roman" w:cs="Times New Roman"/>
          <w:i/>
          <w:color w:val="FF0000"/>
        </w:rPr>
        <w:t>land sliding</w:t>
      </w:r>
      <w:r>
        <w:rPr>
          <w:rFonts w:ascii="Times New Roman" w:eastAsia="Times New Roman" w:hAnsi="Times New Roman" w:cs="Times New Roman"/>
          <w:i/>
          <w:color w:val="FF0000"/>
        </w:rPr>
        <w:t>, coasta</w:t>
      </w:r>
      <w:r>
        <w:rPr>
          <w:rFonts w:ascii="Times New Roman" w:eastAsia="Times New Roman" w:hAnsi="Times New Roman" w:cs="Times New Roman"/>
          <w:i/>
          <w:color w:val="FF0000"/>
        </w:rPr>
        <w:t xml:space="preserve">l erosion, or severe flooding </w:t>
      </w:r>
      <w:proofErr w:type="gramStart"/>
      <w:r>
        <w:rPr>
          <w:rFonts w:ascii="Times New Roman" w:eastAsia="Times New Roman" w:hAnsi="Times New Roman" w:cs="Times New Roman"/>
          <w:i/>
          <w:color w:val="FF0000"/>
        </w:rPr>
        <w:t>where</w:t>
      </w:r>
      <w:proofErr w:type="gramEnd"/>
      <w:r>
        <w:rPr>
          <w:rFonts w:ascii="Times New Roman" w:eastAsia="Times New Roman" w:hAnsi="Times New Roman" w:cs="Times New Roman"/>
          <w:i/>
          <w:color w:val="FF0000"/>
        </w:rPr>
        <w:t xml:space="preserve"> upgrading to current structural, plumbing, and electrical code requirements may not assure safe occupancy. Compliance with such provisions may </w:t>
      </w:r>
      <w:r>
        <w:rPr>
          <w:rFonts w:ascii="Times New Roman" w:eastAsia="Times New Roman" w:hAnsi="Times New Roman" w:cs="Times New Roman"/>
          <w:i/>
          <w:color w:val="FF0000"/>
        </w:rPr>
        <w:lastRenderedPageBreak/>
        <w:t xml:space="preserve">reduce or eliminate the possibility of </w:t>
      </w:r>
      <w:r w:rsidR="00EF1691">
        <w:rPr>
          <w:rFonts w:ascii="Times New Roman" w:eastAsia="Times New Roman" w:hAnsi="Times New Roman" w:cs="Times New Roman"/>
          <w:i/>
          <w:color w:val="FF0000"/>
        </w:rPr>
        <w:t>rebuilding or</w:t>
      </w:r>
      <w:r>
        <w:rPr>
          <w:rFonts w:ascii="Times New Roman" w:eastAsia="Times New Roman" w:hAnsi="Times New Roman" w:cs="Times New Roman"/>
          <w:i/>
          <w:color w:val="FF0000"/>
        </w:rPr>
        <w:t xml:space="preserve"> be sufficiently costly </w:t>
      </w:r>
      <w:r>
        <w:rPr>
          <w:rFonts w:ascii="Times New Roman" w:eastAsia="Times New Roman" w:hAnsi="Times New Roman" w:cs="Times New Roman"/>
          <w:i/>
          <w:color w:val="FF0000"/>
        </w:rPr>
        <w:t xml:space="preserve">to discourage reestablishment of the use or other nonconforming feature. </w:t>
      </w:r>
    </w:p>
    <w:p w14:paraId="5329168E" w14:textId="77777777" w:rsidR="00EE7E14" w:rsidRDefault="00EE7E14">
      <w:pPr>
        <w:jc w:val="both"/>
        <w:rPr>
          <w:rFonts w:ascii="Times New Roman" w:eastAsia="Times New Roman" w:hAnsi="Times New Roman" w:cs="Times New Roman"/>
          <w:i/>
          <w:color w:val="FF0000"/>
        </w:rPr>
      </w:pPr>
    </w:p>
    <w:p w14:paraId="6A53154F"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i/>
          <w:color w:val="FF0000"/>
        </w:rPr>
        <w:t>The relative importance of post-disaster reestablishment of nonconforming uses and buildings may vary from one jurisdiction to another. Therefore, the most useful time to assess thi</w:t>
      </w:r>
      <w:r>
        <w:rPr>
          <w:rFonts w:ascii="Times New Roman" w:eastAsia="Times New Roman" w:hAnsi="Times New Roman" w:cs="Times New Roman"/>
          <w:i/>
          <w:color w:val="FF0000"/>
        </w:rPr>
        <w:t xml:space="preserve">s aspect of post-disaster recovery is before a major disaster, </w:t>
      </w:r>
      <w:proofErr w:type="gramStart"/>
      <w:r>
        <w:rPr>
          <w:rFonts w:ascii="Times New Roman" w:eastAsia="Times New Roman" w:hAnsi="Times New Roman" w:cs="Times New Roman"/>
          <w:i/>
          <w:color w:val="FF0000"/>
        </w:rPr>
        <w:t>in the course of</w:t>
      </w:r>
      <w:proofErr w:type="gramEnd"/>
      <w:r>
        <w:rPr>
          <w:rFonts w:ascii="Times New Roman" w:eastAsia="Times New Roman" w:hAnsi="Times New Roman" w:cs="Times New Roman"/>
          <w:i/>
          <w:color w:val="FF0000"/>
        </w:rPr>
        <w:t xml:space="preserve"> pre-event planning. Education of the city council in advance can help lessen post-disaster tendencies to compromise critical hazard mitigation and public safety requirements, n</w:t>
      </w:r>
      <w:r>
        <w:rPr>
          <w:rFonts w:ascii="Times New Roman" w:eastAsia="Times New Roman" w:hAnsi="Times New Roman" w:cs="Times New Roman"/>
          <w:i/>
          <w:color w:val="FF0000"/>
        </w:rPr>
        <w:t xml:space="preserve">otwithstanding the outcome on nonconforming use and building requirements. </w:t>
      </w:r>
    </w:p>
    <w:p w14:paraId="10655BBB" w14:textId="77777777" w:rsidR="00EE7E14" w:rsidRDefault="00EE7E14">
      <w:pPr>
        <w:rPr>
          <w:rFonts w:ascii="Times New Roman" w:eastAsia="Times New Roman" w:hAnsi="Times New Roman" w:cs="Times New Roman"/>
        </w:rPr>
      </w:pPr>
    </w:p>
    <w:p w14:paraId="1B7CDB38" w14:textId="7B996A9D" w:rsidR="00EE7E14" w:rsidRDefault="003E1662">
      <w:pPr>
        <w:rPr>
          <w:rFonts w:ascii="Times New Roman" w:eastAsia="Times New Roman" w:hAnsi="Times New Roman" w:cs="Times New Roman"/>
        </w:rPr>
      </w:pPr>
      <w:r>
        <w:rPr>
          <w:rFonts w:ascii="Times New Roman" w:eastAsia="Times New Roman" w:hAnsi="Times New Roman" w:cs="Times New Roman"/>
        </w:rPr>
        <w:t xml:space="preserve">10.0 </w:t>
      </w:r>
      <w:r>
        <w:rPr>
          <w:rFonts w:ascii="Times New Roman" w:eastAsia="Times New Roman" w:hAnsi="Times New Roman" w:cs="Times New Roman"/>
          <w:b/>
        </w:rPr>
        <w:t>One-Stop Service Center for Permit, Economic, and Housing Assistance</w:t>
      </w:r>
      <w:r>
        <w:rPr>
          <w:rFonts w:ascii="Times New Roman" w:eastAsia="Times New Roman" w:hAnsi="Times New Roman" w:cs="Times New Roman"/>
        </w:rPr>
        <w:t>.</w:t>
      </w:r>
      <w:r>
        <w:rPr>
          <w:rFonts w:ascii="Times New Roman" w:eastAsia="Times New Roman" w:hAnsi="Times New Roman" w:cs="Times New Roman"/>
        </w:rPr>
        <w:t xml:space="preserve"> The Recovery Management Organization shall coordinate the establishment of a one-stop center, whether as a part of the Disaster Assistance Center (DAC), Local Recovery Assistance (RA) Center, or Disaster Recovery Center (DRC) (as appropriate).  The Center</w:t>
      </w:r>
      <w:r>
        <w:rPr>
          <w:rFonts w:ascii="Times New Roman" w:eastAsia="Times New Roman" w:hAnsi="Times New Roman" w:cs="Times New Roman"/>
        </w:rPr>
        <w:t xml:space="preserve"> must be staffed by representatives of pertinent City departments, and staff of cooperating organizations, for the purpose of providing coordinated services and assistance to disaster victims for purposes including but not limited </w:t>
      </w:r>
      <w:r w:rsidR="00EF1691">
        <w:rPr>
          <w:rFonts w:ascii="Times New Roman" w:eastAsia="Times New Roman" w:hAnsi="Times New Roman" w:cs="Times New Roman"/>
        </w:rPr>
        <w:t>to</w:t>
      </w:r>
      <w:r>
        <w:rPr>
          <w:rFonts w:ascii="Times New Roman" w:eastAsia="Times New Roman" w:hAnsi="Times New Roman" w:cs="Times New Roman"/>
        </w:rPr>
        <w:t xml:space="preserve"> permit processing to </w:t>
      </w:r>
      <w:r>
        <w:rPr>
          <w:rFonts w:ascii="Times New Roman" w:eastAsia="Times New Roman" w:hAnsi="Times New Roman" w:cs="Times New Roman"/>
        </w:rPr>
        <w:t>expedite repair of buildings, provision of housing assistance, and encouragement of business resumption and industrial recovery. The Director shall establish such center and procedures in coordination with other governmental entities that may provide servi</w:t>
      </w:r>
      <w:r>
        <w:rPr>
          <w:rFonts w:ascii="Times New Roman" w:eastAsia="Times New Roman" w:hAnsi="Times New Roman" w:cs="Times New Roman"/>
        </w:rPr>
        <w:t xml:space="preserve">ces and support, such as FEMA, SBA, HUD, the </w:t>
      </w:r>
      <w:hyperlink r:id="rId85">
        <w:r>
          <w:rPr>
            <w:rFonts w:ascii="Times New Roman" w:eastAsia="Times New Roman" w:hAnsi="Times New Roman" w:cs="Times New Roman"/>
            <w:color w:val="0563C1"/>
            <w:u w:val="single"/>
          </w:rPr>
          <w:t>Colorado Division of Homeland Security and Emergency Management (DHSEM)</w:t>
        </w:r>
      </w:hyperlink>
      <w:r>
        <w:rPr>
          <w:rFonts w:ascii="Times New Roman" w:eastAsia="Times New Roman" w:hAnsi="Times New Roman" w:cs="Times New Roman"/>
          <w:color w:val="0563C1"/>
          <w:u w:val="single"/>
        </w:rPr>
        <w:t>, or the Colorado Department of Local Affairs (DOLA)</w:t>
      </w:r>
      <w:r>
        <w:rPr>
          <w:rFonts w:ascii="Times New Roman" w:eastAsia="Times New Roman" w:hAnsi="Times New Roman" w:cs="Times New Roman"/>
        </w:rPr>
        <w:t>.</w:t>
      </w:r>
    </w:p>
    <w:p w14:paraId="1FF2B55C" w14:textId="77777777" w:rsidR="00EE7E14" w:rsidRDefault="00EE7E14">
      <w:pPr>
        <w:rPr>
          <w:rFonts w:ascii="Times New Roman" w:eastAsia="Times New Roman" w:hAnsi="Times New Roman" w:cs="Times New Roman"/>
        </w:rPr>
      </w:pPr>
    </w:p>
    <w:p w14:paraId="3D243EDF"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One-stop service centers have become more common with recent disasters, often combining the presence of multiple agencies to provide better coordination of information needed by disaster vi</w:t>
      </w:r>
      <w:r>
        <w:rPr>
          <w:rFonts w:ascii="Times New Roman" w:eastAsia="Times New Roman" w:hAnsi="Times New Roman" w:cs="Times New Roman"/>
          <w:i/>
          <w:color w:val="FF0000"/>
        </w:rPr>
        <w:t xml:space="preserve">ctims to obtain essential public and insurance services and to rebuild. A prime example was the Community Restoration and Development Center established by the City of Oakland shortly after the 1991 Oakland Hills Firestorm and operated until mid-1994 with </w:t>
      </w:r>
      <w:r>
        <w:rPr>
          <w:rFonts w:ascii="Times New Roman" w:eastAsia="Times New Roman" w:hAnsi="Times New Roman" w:cs="Times New Roman"/>
          <w:i/>
          <w:color w:val="FF0000"/>
        </w:rPr>
        <w:t>financial support from FEMA. Benefits to be gained for establishing a special one-stop center include accelerated information, integration of services, and expedited permitting. Setting up a specialist team working exclusively on repair and rebuilding perm</w:t>
      </w:r>
      <w:r>
        <w:rPr>
          <w:rFonts w:ascii="Times New Roman" w:eastAsia="Times New Roman" w:hAnsi="Times New Roman" w:cs="Times New Roman"/>
          <w:i/>
          <w:color w:val="FF0000"/>
        </w:rPr>
        <w:t xml:space="preserve">it issues has the added advantage of insulating normal development review from disruption by the recovery process and vice versa. Note: In practice the one-stop service center function is likely to take any of </w:t>
      </w:r>
      <w:proofErr w:type="gramStart"/>
      <w:r>
        <w:rPr>
          <w:rFonts w:ascii="Times New Roman" w:eastAsia="Times New Roman" w:hAnsi="Times New Roman" w:cs="Times New Roman"/>
          <w:i/>
          <w:color w:val="FF0000"/>
        </w:rPr>
        <w:t>a number of</w:t>
      </w:r>
      <w:proofErr w:type="gramEnd"/>
      <w:r>
        <w:rPr>
          <w:rFonts w:ascii="Times New Roman" w:eastAsia="Times New Roman" w:hAnsi="Times New Roman" w:cs="Times New Roman"/>
          <w:i/>
          <w:color w:val="FF0000"/>
        </w:rPr>
        <w:t xml:space="preserve"> different forms, depending on how </w:t>
      </w:r>
      <w:r>
        <w:rPr>
          <w:rFonts w:ascii="Times New Roman" w:eastAsia="Times New Roman" w:hAnsi="Times New Roman" w:cs="Times New Roman"/>
          <w:i/>
          <w:color w:val="FF0000"/>
        </w:rPr>
        <w:t>the community has structured their case management services (for more information see the CRO Post-Disaster Recovery Toolkit: Step 6: Activity 1).</w:t>
      </w:r>
      <w:r>
        <w:rPr>
          <w:rFonts w:ascii="Times New Roman" w:eastAsia="Times New Roman" w:hAnsi="Times New Roman" w:cs="Times New Roman"/>
          <w:i/>
          <w:color w:val="FF0000"/>
        </w:rPr>
        <w:t xml:space="preserve"> </w:t>
      </w:r>
    </w:p>
    <w:p w14:paraId="328CD08C" w14:textId="77777777" w:rsidR="00EE7E14" w:rsidRDefault="00EE7E14">
      <w:pPr>
        <w:rPr>
          <w:rFonts w:ascii="Times New Roman" w:eastAsia="Times New Roman" w:hAnsi="Times New Roman" w:cs="Times New Roman"/>
        </w:rPr>
      </w:pPr>
    </w:p>
    <w:p w14:paraId="5F295509" w14:textId="77777777" w:rsidR="00EE7E14" w:rsidRDefault="003E1662">
      <w:pPr>
        <w:rPr>
          <w:rFonts w:ascii="Times New Roman" w:eastAsia="Times New Roman" w:hAnsi="Times New Roman" w:cs="Times New Roman"/>
        </w:rPr>
      </w:pPr>
      <w:r>
        <w:rPr>
          <w:rFonts w:ascii="Times New Roman" w:eastAsia="Times New Roman" w:hAnsi="Times New Roman" w:cs="Times New Roman"/>
        </w:rPr>
        <w:t xml:space="preserve">11.0 </w:t>
      </w:r>
      <w:r>
        <w:rPr>
          <w:rFonts w:ascii="Times New Roman" w:eastAsia="Times New Roman" w:hAnsi="Times New Roman" w:cs="Times New Roman"/>
          <w:b/>
        </w:rPr>
        <w:t xml:space="preserve">Emergency Contractor and Volunteer Certification. </w:t>
      </w:r>
      <w:r>
        <w:rPr>
          <w:rFonts w:ascii="Times New Roman" w:eastAsia="Times New Roman" w:hAnsi="Times New Roman" w:cs="Times New Roman"/>
        </w:rPr>
        <w:t>The Recovery Management Organization shall have a</w:t>
      </w:r>
      <w:r>
        <w:rPr>
          <w:rFonts w:ascii="Times New Roman" w:eastAsia="Times New Roman" w:hAnsi="Times New Roman" w:cs="Times New Roman"/>
        </w:rPr>
        <w:t xml:space="preserve">uthority to establish a standard certification process for all contractors and volunteers seeking to provide clean-up, repair, or construction services within areas that have experienced disaster damage.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eligible, contractors and volunteers </w:t>
      </w:r>
      <w:r>
        <w:rPr>
          <w:rFonts w:ascii="Times New Roman" w:eastAsia="Times New Roman" w:hAnsi="Times New Roman" w:cs="Times New Roman"/>
        </w:rPr>
        <w:t xml:space="preserve">must obtain the proper certification using the following process. </w:t>
      </w:r>
    </w:p>
    <w:p w14:paraId="4FB033BA" w14:textId="77777777" w:rsidR="00EE7E14" w:rsidRDefault="003E1662">
      <w:pPr>
        <w:rPr>
          <w:rFonts w:ascii="Times New Roman" w:eastAsia="Times New Roman" w:hAnsi="Times New Roman" w:cs="Times New Roman"/>
        </w:rPr>
      </w:pPr>
      <w:r>
        <w:rPr>
          <w:rFonts w:ascii="Times New Roman" w:eastAsia="Times New Roman" w:hAnsi="Times New Roman" w:cs="Times New Roman"/>
        </w:rPr>
        <w:t xml:space="preserve"> </w:t>
      </w:r>
    </w:p>
    <w:p w14:paraId="35BD5145" w14:textId="77777777" w:rsidR="00EE7E14" w:rsidRDefault="003E1662">
      <w:pPr>
        <w:numPr>
          <w:ilvl w:val="0"/>
          <w:numId w:val="7"/>
        </w:numPr>
        <w:rPr>
          <w:rFonts w:ascii="Times New Roman" w:eastAsia="Times New Roman" w:hAnsi="Times New Roman" w:cs="Times New Roman"/>
        </w:rPr>
      </w:pPr>
      <w:r>
        <w:rPr>
          <w:rFonts w:ascii="Times New Roman" w:eastAsia="Times New Roman" w:hAnsi="Times New Roman" w:cs="Times New Roman"/>
          <w:b/>
        </w:rPr>
        <w:t xml:space="preserve">Application for Contractor Certification. </w:t>
      </w:r>
      <w:r>
        <w:rPr>
          <w:rFonts w:ascii="Times New Roman" w:eastAsia="Times New Roman" w:hAnsi="Times New Roman" w:cs="Times New Roman"/>
        </w:rPr>
        <w:t>Contractors must apply for Contractor Certification at a one-stop center with the location and hours identified by the City. An application proce</w:t>
      </w:r>
      <w:r>
        <w:rPr>
          <w:rFonts w:ascii="Times New Roman" w:eastAsia="Times New Roman" w:hAnsi="Times New Roman" w:cs="Times New Roman"/>
        </w:rPr>
        <w:t xml:space="preserve">ssing fee of $25.00 is required for each contractor firm and may be paid in cash or by check made payable to the City. </w:t>
      </w:r>
    </w:p>
    <w:p w14:paraId="3AE390B8" w14:textId="77777777" w:rsidR="00EE7E14" w:rsidRDefault="00EE7E14">
      <w:pPr>
        <w:ind w:left="720"/>
        <w:rPr>
          <w:rFonts w:ascii="Times New Roman" w:eastAsia="Times New Roman" w:hAnsi="Times New Roman" w:cs="Times New Roman"/>
        </w:rPr>
      </w:pPr>
    </w:p>
    <w:p w14:paraId="4733B5B7" w14:textId="77777777" w:rsidR="00EE7E14" w:rsidRDefault="003E1662">
      <w:pPr>
        <w:numPr>
          <w:ilvl w:val="0"/>
          <w:numId w:val="7"/>
        </w:numPr>
        <w:rPr>
          <w:rFonts w:ascii="Times New Roman" w:eastAsia="Times New Roman" w:hAnsi="Times New Roman" w:cs="Times New Roman"/>
        </w:rPr>
      </w:pPr>
      <w:r>
        <w:rPr>
          <w:rFonts w:ascii="Times New Roman" w:eastAsia="Times New Roman" w:hAnsi="Times New Roman" w:cs="Times New Roman"/>
          <w:b/>
        </w:rPr>
        <w:lastRenderedPageBreak/>
        <w:t xml:space="preserve">Application Requirements. </w:t>
      </w:r>
      <w:r>
        <w:rPr>
          <w:rFonts w:ascii="Times New Roman" w:eastAsia="Times New Roman" w:hAnsi="Times New Roman" w:cs="Times New Roman"/>
        </w:rPr>
        <w:t>Contractors seeking certification must meet the following minimum insurance and background check requirements</w:t>
      </w:r>
      <w:r>
        <w:rPr>
          <w:rFonts w:ascii="Times New Roman" w:eastAsia="Times New Roman" w:hAnsi="Times New Roman" w:cs="Times New Roman"/>
        </w:rPr>
        <w:t xml:space="preserve">. </w:t>
      </w:r>
    </w:p>
    <w:p w14:paraId="25CF0346" w14:textId="77777777" w:rsidR="00EE7E14" w:rsidRDefault="00EE7E14">
      <w:pPr>
        <w:ind w:left="1440"/>
        <w:rPr>
          <w:rFonts w:ascii="Times New Roman" w:eastAsia="Times New Roman" w:hAnsi="Times New Roman" w:cs="Times New Roman"/>
        </w:rPr>
      </w:pPr>
    </w:p>
    <w:p w14:paraId="11BD6D73" w14:textId="77777777" w:rsidR="00EE7E14" w:rsidRDefault="003E1662">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Staff will verify that contractors are properly registered and/or licensed with the state contractors’ licensing agency of the state within which their business is headquartered. </w:t>
      </w:r>
    </w:p>
    <w:p w14:paraId="2B1C802A" w14:textId="77777777" w:rsidR="00EE7E14" w:rsidRDefault="00EE7E14">
      <w:pPr>
        <w:ind w:left="1440"/>
        <w:rPr>
          <w:rFonts w:ascii="Times New Roman" w:eastAsia="Times New Roman" w:hAnsi="Times New Roman" w:cs="Times New Roman"/>
        </w:rPr>
      </w:pPr>
    </w:p>
    <w:p w14:paraId="7F6D8540" w14:textId="77777777" w:rsidR="00EE7E14" w:rsidRDefault="003E1662">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The Police Department will conduct a criminal background check on each </w:t>
      </w:r>
      <w:r>
        <w:rPr>
          <w:rFonts w:ascii="Times New Roman" w:eastAsia="Times New Roman" w:hAnsi="Times New Roman" w:cs="Times New Roman"/>
        </w:rPr>
        <w:t xml:space="preserve">worker that will be performing services for the contractor’s firm. </w:t>
      </w:r>
    </w:p>
    <w:p w14:paraId="279DD8B8" w14:textId="77777777" w:rsidR="00EE7E14" w:rsidRDefault="00EE7E14">
      <w:pPr>
        <w:ind w:left="1440"/>
        <w:rPr>
          <w:rFonts w:ascii="Times New Roman" w:eastAsia="Times New Roman" w:hAnsi="Times New Roman" w:cs="Times New Roman"/>
        </w:rPr>
      </w:pPr>
    </w:p>
    <w:p w14:paraId="6D8FD70B" w14:textId="77777777" w:rsidR="00EE7E14" w:rsidRDefault="003E1662">
      <w:pPr>
        <w:numPr>
          <w:ilvl w:val="1"/>
          <w:numId w:val="7"/>
        </w:numPr>
        <w:rPr>
          <w:rFonts w:ascii="Times New Roman" w:eastAsia="Times New Roman" w:hAnsi="Times New Roman" w:cs="Times New Roman"/>
        </w:rPr>
      </w:pPr>
      <w:r>
        <w:rPr>
          <w:rFonts w:ascii="Times New Roman" w:eastAsia="Times New Roman" w:hAnsi="Times New Roman" w:cs="Times New Roman"/>
        </w:rPr>
        <w:t>Contractors must be licensed for their respective trades through the state contractors’ licensing agency within which their business is headquartered and meet minimum insurance required b</w:t>
      </w:r>
      <w:r>
        <w:rPr>
          <w:rFonts w:ascii="Times New Roman" w:eastAsia="Times New Roman" w:hAnsi="Times New Roman" w:cs="Times New Roman"/>
        </w:rPr>
        <w:t xml:space="preserve">y that state. All other contractor firms seeking to perform projects with a scope of work that exceeds a cost of $2,000 must provide proof of a general liability insurance policy for an amount much less than $1,000,000. </w:t>
      </w:r>
    </w:p>
    <w:p w14:paraId="4239B6C9" w14:textId="77777777" w:rsidR="00EE7E14" w:rsidRDefault="00EE7E14">
      <w:pPr>
        <w:rPr>
          <w:rFonts w:ascii="Times New Roman" w:eastAsia="Times New Roman" w:hAnsi="Times New Roman" w:cs="Times New Roman"/>
        </w:rPr>
      </w:pPr>
    </w:p>
    <w:p w14:paraId="3B26052D" w14:textId="77777777" w:rsidR="00EE7E14" w:rsidRDefault="003E1662">
      <w:pPr>
        <w:numPr>
          <w:ilvl w:val="0"/>
          <w:numId w:val="7"/>
        </w:numPr>
        <w:rPr>
          <w:rFonts w:ascii="Times New Roman" w:eastAsia="Times New Roman" w:hAnsi="Times New Roman" w:cs="Times New Roman"/>
        </w:rPr>
      </w:pPr>
      <w:r>
        <w:rPr>
          <w:rFonts w:ascii="Times New Roman" w:eastAsia="Times New Roman" w:hAnsi="Times New Roman" w:cs="Times New Roman"/>
          <w:b/>
        </w:rPr>
        <w:t xml:space="preserve">Certification Enforcement. </w:t>
      </w:r>
      <w:r>
        <w:rPr>
          <w:rFonts w:ascii="Times New Roman" w:eastAsia="Times New Roman" w:hAnsi="Times New Roman" w:cs="Times New Roman"/>
        </w:rPr>
        <w:t>Contrac</w:t>
      </w:r>
      <w:r>
        <w:rPr>
          <w:rFonts w:ascii="Times New Roman" w:eastAsia="Times New Roman" w:hAnsi="Times New Roman" w:cs="Times New Roman"/>
        </w:rPr>
        <w:t xml:space="preserve">tors are subject to the following certification enforcement requirements. </w:t>
      </w:r>
    </w:p>
    <w:p w14:paraId="3CA1661D" w14:textId="77777777" w:rsidR="00EE7E14" w:rsidRDefault="00EE7E14">
      <w:pPr>
        <w:ind w:left="1440"/>
        <w:rPr>
          <w:rFonts w:ascii="Times New Roman" w:eastAsia="Times New Roman" w:hAnsi="Times New Roman" w:cs="Times New Roman"/>
        </w:rPr>
      </w:pPr>
    </w:p>
    <w:p w14:paraId="16D74D6A" w14:textId="77777777" w:rsidR="00EE7E14" w:rsidRDefault="003E1662">
      <w:pPr>
        <w:numPr>
          <w:ilvl w:val="1"/>
          <w:numId w:val="7"/>
        </w:numPr>
        <w:rPr>
          <w:rFonts w:ascii="Times New Roman" w:eastAsia="Times New Roman" w:hAnsi="Times New Roman" w:cs="Times New Roman"/>
        </w:rPr>
      </w:pPr>
      <w:r>
        <w:rPr>
          <w:rFonts w:ascii="Times New Roman" w:eastAsia="Times New Roman" w:hAnsi="Times New Roman" w:cs="Times New Roman"/>
        </w:rPr>
        <w:t>Proof of certification will be a City-issued photo identification badge for each worker performing clean-up, repair, or construction services within disaster-damaged areas. This mu</w:t>
      </w:r>
      <w:r>
        <w:rPr>
          <w:rFonts w:ascii="Times New Roman" w:eastAsia="Times New Roman" w:hAnsi="Times New Roman" w:cs="Times New Roman"/>
        </w:rPr>
        <w:t xml:space="preserve">st be </w:t>
      </w:r>
      <w:proofErr w:type="gramStart"/>
      <w:r>
        <w:rPr>
          <w:rFonts w:ascii="Times New Roman" w:eastAsia="Times New Roman" w:hAnsi="Times New Roman" w:cs="Times New Roman"/>
        </w:rPr>
        <w:t>displayed by each worker at all times</w:t>
      </w:r>
      <w:proofErr w:type="gramEnd"/>
      <w:r>
        <w:rPr>
          <w:rFonts w:ascii="Times New Roman" w:eastAsia="Times New Roman" w:hAnsi="Times New Roman" w:cs="Times New Roman"/>
        </w:rPr>
        <w:t xml:space="preserve"> within the designated area. Replacement badges will be issued at a cost of $10.00. </w:t>
      </w:r>
    </w:p>
    <w:p w14:paraId="5CC19E0B" w14:textId="77777777" w:rsidR="00EE7E14" w:rsidRDefault="00EE7E14">
      <w:pPr>
        <w:ind w:left="1440"/>
        <w:rPr>
          <w:rFonts w:ascii="Times New Roman" w:eastAsia="Times New Roman" w:hAnsi="Times New Roman" w:cs="Times New Roman"/>
        </w:rPr>
      </w:pPr>
    </w:p>
    <w:p w14:paraId="0AD8F13A" w14:textId="77777777" w:rsidR="00EE7E14" w:rsidRDefault="003E1662">
      <w:pPr>
        <w:numPr>
          <w:ilvl w:val="1"/>
          <w:numId w:val="7"/>
        </w:numPr>
        <w:rPr>
          <w:rFonts w:ascii="Times New Roman" w:eastAsia="Times New Roman" w:hAnsi="Times New Roman" w:cs="Times New Roman"/>
        </w:rPr>
      </w:pPr>
      <w:r>
        <w:rPr>
          <w:rFonts w:ascii="Times New Roman" w:eastAsia="Times New Roman" w:hAnsi="Times New Roman" w:cs="Times New Roman"/>
        </w:rPr>
        <w:t xml:space="preserve">Individuals without an identification badge will not be permitted to perform clean- up, repair, or construction services. </w:t>
      </w:r>
    </w:p>
    <w:p w14:paraId="3FAB00C2" w14:textId="77777777" w:rsidR="00EE7E14" w:rsidRDefault="00EE7E14">
      <w:pPr>
        <w:ind w:left="1440"/>
        <w:rPr>
          <w:rFonts w:ascii="Times New Roman" w:eastAsia="Times New Roman" w:hAnsi="Times New Roman" w:cs="Times New Roman"/>
        </w:rPr>
      </w:pPr>
    </w:p>
    <w:p w14:paraId="1E48DF48" w14:textId="77777777" w:rsidR="00EE7E14" w:rsidRDefault="003E1662">
      <w:pPr>
        <w:numPr>
          <w:ilvl w:val="1"/>
          <w:numId w:val="7"/>
        </w:numPr>
        <w:rPr>
          <w:rFonts w:ascii="Times New Roman" w:eastAsia="Times New Roman" w:hAnsi="Times New Roman" w:cs="Times New Roman"/>
        </w:rPr>
      </w:pPr>
      <w:r>
        <w:rPr>
          <w:rFonts w:ascii="Times New Roman" w:eastAsia="Times New Roman" w:hAnsi="Times New Roman" w:cs="Times New Roman"/>
        </w:rPr>
        <w:t>Con</w:t>
      </w:r>
      <w:r>
        <w:rPr>
          <w:rFonts w:ascii="Times New Roman" w:eastAsia="Times New Roman" w:hAnsi="Times New Roman" w:cs="Times New Roman"/>
        </w:rPr>
        <w:t xml:space="preserve">tractors failing to register will be subject to a fine of $100.00 per day or be subject to imprisonment for not more than 30 days. Each day a violation occurs will constitute a separate offense. </w:t>
      </w:r>
    </w:p>
    <w:p w14:paraId="6CAA8799" w14:textId="77777777" w:rsidR="00EE7E14" w:rsidRDefault="00EE7E14">
      <w:pPr>
        <w:ind w:left="1440"/>
        <w:rPr>
          <w:rFonts w:ascii="Times New Roman" w:eastAsia="Times New Roman" w:hAnsi="Times New Roman" w:cs="Times New Roman"/>
        </w:rPr>
      </w:pPr>
    </w:p>
    <w:p w14:paraId="6520EC7F" w14:textId="77777777" w:rsidR="00EE7E14" w:rsidRDefault="003E1662">
      <w:pPr>
        <w:numPr>
          <w:ilvl w:val="1"/>
          <w:numId w:val="7"/>
        </w:numPr>
        <w:rPr>
          <w:rFonts w:ascii="Times New Roman" w:eastAsia="Times New Roman" w:hAnsi="Times New Roman" w:cs="Times New Roman"/>
        </w:rPr>
      </w:pPr>
      <w:r>
        <w:rPr>
          <w:rFonts w:ascii="Times New Roman" w:eastAsia="Times New Roman" w:hAnsi="Times New Roman" w:cs="Times New Roman"/>
        </w:rPr>
        <w:t>The City retains the right to suspend or revoke the Contrac</w:t>
      </w:r>
      <w:r>
        <w:rPr>
          <w:rFonts w:ascii="Times New Roman" w:eastAsia="Times New Roman" w:hAnsi="Times New Roman" w:cs="Times New Roman"/>
        </w:rPr>
        <w:t>tor Certification.</w:t>
      </w:r>
    </w:p>
    <w:p w14:paraId="3B1D9DFA" w14:textId="77777777" w:rsidR="00EE7E14" w:rsidRDefault="003E1662">
      <w:pPr>
        <w:rPr>
          <w:rFonts w:ascii="Times New Roman" w:eastAsia="Times New Roman" w:hAnsi="Times New Roman" w:cs="Times New Roman"/>
        </w:rPr>
      </w:pPr>
      <w:r>
        <w:rPr>
          <w:rFonts w:ascii="Times New Roman" w:eastAsia="Times New Roman" w:hAnsi="Times New Roman" w:cs="Times New Roman"/>
        </w:rPr>
        <w:t xml:space="preserve"> </w:t>
      </w:r>
    </w:p>
    <w:p w14:paraId="7A42517D" w14:textId="77777777" w:rsidR="00EE7E14" w:rsidRDefault="003E1662">
      <w:pPr>
        <w:numPr>
          <w:ilvl w:val="0"/>
          <w:numId w:val="7"/>
        </w:numPr>
        <w:rPr>
          <w:rFonts w:ascii="Times New Roman" w:eastAsia="Times New Roman" w:hAnsi="Times New Roman" w:cs="Times New Roman"/>
        </w:rPr>
      </w:pPr>
      <w:hyperlink r:id="rId86">
        <w:r>
          <w:rPr>
            <w:rFonts w:ascii="Times New Roman" w:eastAsia="Times New Roman" w:hAnsi="Times New Roman" w:cs="Times New Roman"/>
            <w:b/>
            <w:color w:val="0563C1"/>
            <w:u w:val="single"/>
          </w:rPr>
          <w:t>Volunteer Certification</w:t>
        </w:r>
      </w:hyperlink>
      <w:r>
        <w:rPr>
          <w:rFonts w:ascii="Times New Roman" w:eastAsia="Times New Roman" w:hAnsi="Times New Roman" w:cs="Times New Roman"/>
          <w:b/>
        </w:rPr>
        <w:t xml:space="preserve">. </w:t>
      </w:r>
      <w:r>
        <w:rPr>
          <w:rFonts w:ascii="Times New Roman" w:eastAsia="Times New Roman" w:hAnsi="Times New Roman" w:cs="Times New Roman"/>
        </w:rPr>
        <w:t>Persons volunteering their efforts without compensation for disaster clean-up repair, or construction services must also apply for emergency certification as a volunteer at a one-stop center and receive a photo identification badge. No application processi</w:t>
      </w:r>
      <w:r>
        <w:rPr>
          <w:rFonts w:ascii="Times New Roman" w:eastAsia="Times New Roman" w:hAnsi="Times New Roman" w:cs="Times New Roman"/>
        </w:rPr>
        <w:t>ng fee is required for a Volunteer Certification. However, volunteers certified to assist with clean-up, repair, or construction services must be affiliated with a charitable, non-profit organization meeting all preceding Contractor Certification insurance</w:t>
      </w:r>
      <w:r>
        <w:rPr>
          <w:rFonts w:ascii="Times New Roman" w:eastAsia="Times New Roman" w:hAnsi="Times New Roman" w:cs="Times New Roman"/>
        </w:rPr>
        <w:t xml:space="preserve"> and enforcement requirements. </w:t>
      </w:r>
    </w:p>
    <w:p w14:paraId="5D3D2829" w14:textId="77777777" w:rsidR="00EE7E14" w:rsidRDefault="00EE7E14">
      <w:pPr>
        <w:rPr>
          <w:rFonts w:ascii="Times New Roman" w:eastAsia="Times New Roman" w:hAnsi="Times New Roman" w:cs="Times New Roman"/>
        </w:rPr>
      </w:pPr>
    </w:p>
    <w:p w14:paraId="0E3AA190" w14:textId="449D430D"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 xml:space="preserve">The phenomenon of unscrupulous actions by contractors or persons posing as contractors after a disaster by which advantage is taken of helpless disaster victims is a widely recognized and repetitive problem for </w:t>
      </w:r>
      <w:r>
        <w:rPr>
          <w:rFonts w:ascii="Times New Roman" w:eastAsia="Times New Roman" w:hAnsi="Times New Roman" w:cs="Times New Roman"/>
          <w:i/>
          <w:color w:val="FF0000"/>
        </w:rPr>
        <w:t xml:space="preserve">which there is little guidance in the professional recovery management literature. The preceding emergency contractor certification provisions have been </w:t>
      </w:r>
      <w:r>
        <w:rPr>
          <w:rFonts w:ascii="Times New Roman" w:eastAsia="Times New Roman" w:hAnsi="Times New Roman" w:cs="Times New Roman"/>
          <w:i/>
          <w:color w:val="FF0000"/>
        </w:rPr>
        <w:lastRenderedPageBreak/>
        <w:t>adapted from a program established by the City of Cedar Rapids, Iowa, following a severe flood in 2008.</w:t>
      </w:r>
      <w:r>
        <w:rPr>
          <w:rFonts w:ascii="Times New Roman" w:eastAsia="Times New Roman" w:hAnsi="Times New Roman" w:cs="Times New Roman"/>
          <w:i/>
          <w:color w:val="FF0000"/>
        </w:rPr>
        <w:t xml:space="preserve"> Through implementation of this program, the City of Cedar Rapids turned down over 200 applications for emergency contractor </w:t>
      </w:r>
      <w:r w:rsidR="00EF1691">
        <w:rPr>
          <w:rFonts w:ascii="Times New Roman" w:eastAsia="Times New Roman" w:hAnsi="Times New Roman" w:cs="Times New Roman"/>
          <w:i/>
          <w:color w:val="FF0000"/>
        </w:rPr>
        <w:t>certifications and</w:t>
      </w:r>
      <w:r>
        <w:rPr>
          <w:rFonts w:ascii="Times New Roman" w:eastAsia="Times New Roman" w:hAnsi="Times New Roman" w:cs="Times New Roman"/>
          <w:i/>
          <w:color w:val="FF0000"/>
        </w:rPr>
        <w:t xml:space="preserve"> made over 30 arrests for program violations. Through notification of over 10,000 contractors, the program also </w:t>
      </w:r>
      <w:r>
        <w:rPr>
          <w:rFonts w:ascii="Times New Roman" w:eastAsia="Times New Roman" w:hAnsi="Times New Roman" w:cs="Times New Roman"/>
          <w:i/>
          <w:color w:val="FF0000"/>
        </w:rPr>
        <w:t xml:space="preserve">had a substantial preventive effect, discouraging otherwise unscrupulous persons from attempting to take advantage of the post-flood recovery situation. </w:t>
      </w:r>
    </w:p>
    <w:p w14:paraId="7A54BDAB" w14:textId="77777777" w:rsidR="00EE7E14" w:rsidRDefault="00EE7E14">
      <w:pPr>
        <w:jc w:val="both"/>
        <w:rPr>
          <w:rFonts w:ascii="Times New Roman" w:eastAsia="Times New Roman" w:hAnsi="Times New Roman" w:cs="Times New Roman"/>
          <w:i/>
          <w:color w:val="FF0000"/>
        </w:rPr>
      </w:pPr>
    </w:p>
    <w:p w14:paraId="1FFD3758" w14:textId="77777777" w:rsidR="00EE7E14" w:rsidRDefault="003E1662">
      <w:pPr>
        <w:jc w:val="both"/>
        <w:rPr>
          <w:rFonts w:ascii="Times New Roman" w:eastAsia="Times New Roman" w:hAnsi="Times New Roman" w:cs="Times New Roman"/>
          <w:i/>
          <w:color w:val="FF0000"/>
        </w:rPr>
      </w:pPr>
      <w:r>
        <w:rPr>
          <w:rFonts w:ascii="Times New Roman" w:eastAsia="Times New Roman" w:hAnsi="Times New Roman" w:cs="Times New Roman"/>
          <w:i/>
          <w:color w:val="FF0000"/>
        </w:rPr>
        <w:t>Although volunteers were certified and issued badges without charge by the City of Cedar Rapids, thei</w:t>
      </w:r>
      <w:r>
        <w:rPr>
          <w:rFonts w:ascii="Times New Roman" w:eastAsia="Times New Roman" w:hAnsi="Times New Roman" w:cs="Times New Roman"/>
          <w:i/>
          <w:color w:val="FF0000"/>
        </w:rPr>
        <w:t>r program did not explicitly address volunteer certification. Therefore, language is included that addresses this need. Since many cities do not wish to discourage volunteer assistance by the imposition of a seemingly unnecessary requirement, it is a sensi</w:t>
      </w:r>
      <w:r>
        <w:rPr>
          <w:rFonts w:ascii="Times New Roman" w:eastAsia="Times New Roman" w:hAnsi="Times New Roman" w:cs="Times New Roman"/>
          <w:i/>
          <w:color w:val="FF0000"/>
        </w:rPr>
        <w:t>tive provision and should be thought through carefully as to how it might work without posing needless barriers to volunteer efforts before inclusion in a local ordinance.</w:t>
      </w:r>
    </w:p>
    <w:p w14:paraId="5040E5F0" w14:textId="77777777" w:rsidR="00EE7E14" w:rsidRDefault="003E1662">
      <w:pPr>
        <w:ind w:left="1080"/>
        <w:rPr>
          <w:rFonts w:ascii="Times New Roman" w:eastAsia="Times New Roman" w:hAnsi="Times New Roman" w:cs="Times New Roman"/>
        </w:rPr>
      </w:pPr>
      <w:r>
        <w:rPr>
          <w:rFonts w:ascii="Times New Roman" w:eastAsia="Times New Roman" w:hAnsi="Times New Roman" w:cs="Times New Roman"/>
          <w:i/>
        </w:rPr>
        <w:t xml:space="preserve"> </w:t>
      </w:r>
    </w:p>
    <w:p w14:paraId="64C20027" w14:textId="77777777" w:rsidR="00EE7E14" w:rsidRDefault="003E1662">
      <w:pPr>
        <w:ind w:left="720" w:hanging="720"/>
        <w:rPr>
          <w:rFonts w:ascii="Times New Roman" w:eastAsia="Times New Roman" w:hAnsi="Times New Roman" w:cs="Times New Roman"/>
        </w:rPr>
      </w:pPr>
      <w:r>
        <w:rPr>
          <w:rFonts w:ascii="Times New Roman" w:eastAsia="Times New Roman" w:hAnsi="Times New Roman" w:cs="Times New Roman"/>
        </w:rPr>
        <w:t xml:space="preserve">12.0 </w:t>
      </w:r>
      <w:r>
        <w:rPr>
          <w:rFonts w:ascii="Times New Roman" w:eastAsia="Times New Roman" w:hAnsi="Times New Roman" w:cs="Times New Roman"/>
        </w:rPr>
        <w:tab/>
      </w:r>
      <w:hyperlink r:id="rId87">
        <w:r>
          <w:rPr>
            <w:rFonts w:ascii="Times New Roman" w:eastAsia="Times New Roman" w:hAnsi="Times New Roman" w:cs="Times New Roman"/>
            <w:b/>
            <w:color w:val="0563C1"/>
            <w:u w:val="single"/>
          </w:rPr>
          <w:t>Temporary and Perman</w:t>
        </w:r>
        <w:r>
          <w:rPr>
            <w:rFonts w:ascii="Times New Roman" w:eastAsia="Times New Roman" w:hAnsi="Times New Roman" w:cs="Times New Roman"/>
            <w:b/>
            <w:color w:val="0563C1"/>
            <w:u w:val="single"/>
          </w:rPr>
          <w:t>ent Housing</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The Director shall assign staff to work with FEMA, SBA, HUD, the </w:t>
      </w:r>
      <w:hyperlink r:id="rId88">
        <w:r>
          <w:rPr>
            <w:rFonts w:ascii="Times New Roman" w:eastAsia="Times New Roman" w:hAnsi="Times New Roman" w:cs="Times New Roman"/>
            <w:color w:val="0563C1"/>
            <w:u w:val="single"/>
          </w:rPr>
          <w:t>Colorado Division of Homeland Security and Emergency Management (DHSEM)</w:t>
        </w:r>
      </w:hyperlink>
      <w:r>
        <w:rPr>
          <w:rFonts w:ascii="Times New Roman" w:eastAsia="Times New Roman" w:hAnsi="Times New Roman" w:cs="Times New Roman"/>
        </w:rPr>
        <w:t>, The Colorado Department of Local Affairs (DOLA), and other</w:t>
      </w:r>
      <w:r>
        <w:rPr>
          <w:rFonts w:ascii="Times New Roman" w:eastAsia="Times New Roman" w:hAnsi="Times New Roman" w:cs="Times New Roman"/>
        </w:rPr>
        <w:t xml:space="preserve"> appropriate governmental and private entities to identify special programs by which provisions can be made for temporary or permanent replacement housing which will help avoid undue displacement of people and businesses. Such programs may include deployme</w:t>
      </w:r>
      <w:r>
        <w:rPr>
          <w:rFonts w:ascii="Times New Roman" w:eastAsia="Times New Roman" w:hAnsi="Times New Roman" w:cs="Times New Roman"/>
        </w:rPr>
        <w:t>nt of mobile homes and mobile home parks under the temporary use permit procedures provided in Section 9.6 of this chapter, use of SBA loans and available Section 8 and Community Development Block Grant funds to offset repair and replacement housing costs,</w:t>
      </w:r>
      <w:r>
        <w:rPr>
          <w:rFonts w:ascii="Times New Roman" w:eastAsia="Times New Roman" w:hAnsi="Times New Roman" w:cs="Times New Roman"/>
        </w:rPr>
        <w:t xml:space="preserve"> and other initiatives appropriate to the conditions found after a major disaster. </w:t>
      </w:r>
    </w:p>
    <w:p w14:paraId="018CBB74" w14:textId="77777777" w:rsidR="00EE7E14" w:rsidRDefault="00EE7E14">
      <w:pPr>
        <w:rPr>
          <w:rFonts w:ascii="Times New Roman" w:eastAsia="Times New Roman" w:hAnsi="Times New Roman" w:cs="Times New Roman"/>
          <w:i/>
        </w:rPr>
      </w:pPr>
    </w:p>
    <w:p w14:paraId="0EFFF81B"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The issue of post-disaster temporary and permanent replacement housing has grown to one of critical dimensions since Hurricane Katrina. After that event, thousands of households were temporarily housed in trailers for periods far longer than anticipated, u</w:t>
      </w:r>
      <w:r>
        <w:rPr>
          <w:rFonts w:ascii="Times New Roman" w:eastAsia="Times New Roman" w:hAnsi="Times New Roman" w:cs="Times New Roman"/>
          <w:i/>
          <w:color w:val="FF0000"/>
        </w:rPr>
        <w:t>nder unhealthy conditions due to faulty mobile home design. Relatively little progress has been made since then in finding effective ways by which to handle this issue on a broad scale. This section is essentially a placeholder for language that preferably</w:t>
      </w:r>
      <w:r>
        <w:rPr>
          <w:rFonts w:ascii="Times New Roman" w:eastAsia="Times New Roman" w:hAnsi="Times New Roman" w:cs="Times New Roman"/>
          <w:i/>
          <w:color w:val="FF0000"/>
        </w:rPr>
        <w:t xml:space="preserve"> should be made more specific </w:t>
      </w:r>
      <w:proofErr w:type="gramStart"/>
      <w:r>
        <w:rPr>
          <w:rFonts w:ascii="Times New Roman" w:eastAsia="Times New Roman" w:hAnsi="Times New Roman" w:cs="Times New Roman"/>
          <w:i/>
          <w:color w:val="FF0000"/>
        </w:rPr>
        <w:t>on the basis of</w:t>
      </w:r>
      <w:proofErr w:type="gramEnd"/>
      <w:r>
        <w:rPr>
          <w:rFonts w:ascii="Times New Roman" w:eastAsia="Times New Roman" w:hAnsi="Times New Roman" w:cs="Times New Roman"/>
          <w:i/>
          <w:color w:val="FF0000"/>
        </w:rPr>
        <w:t xml:space="preserve"> a pre-event plan that anticipates the local levels of housing vulnerability and identifies potential solutions. A great deal more research is needed to find satisfactory solutions for prompt, efficient provisio</w:t>
      </w:r>
      <w:r>
        <w:rPr>
          <w:rFonts w:ascii="Times New Roman" w:eastAsia="Times New Roman" w:hAnsi="Times New Roman" w:cs="Times New Roman"/>
          <w:i/>
          <w:color w:val="FF0000"/>
        </w:rPr>
        <w:t>n of both interim and replacement housing for both humans and their pets. With possible downsizing of federal budgets in future years, this issue will become more critical. Also needed is research on feasible incentives for retrofitting a substantial porti</w:t>
      </w:r>
      <w:r>
        <w:rPr>
          <w:rFonts w:ascii="Times New Roman" w:eastAsia="Times New Roman" w:hAnsi="Times New Roman" w:cs="Times New Roman"/>
          <w:i/>
          <w:color w:val="FF0000"/>
        </w:rPr>
        <w:t xml:space="preserve">on of the existing housing stock to reduce vulnerability and risk. This is true in western states susceptible to heightened earthquake risk and for Midwestern and southeastern states under continuing threats of hurricane, tornado, and severe storm damage. </w:t>
      </w:r>
    </w:p>
    <w:p w14:paraId="0CDDE8AC" w14:textId="77777777" w:rsidR="00EE7E14" w:rsidRDefault="00EE7E14">
      <w:pPr>
        <w:rPr>
          <w:rFonts w:ascii="Times New Roman" w:eastAsia="Times New Roman" w:hAnsi="Times New Roman" w:cs="Times New Roman"/>
        </w:rPr>
      </w:pPr>
    </w:p>
    <w:p w14:paraId="3833CAB1" w14:textId="77777777" w:rsidR="00EE7E14" w:rsidRDefault="003E1662">
      <w:pPr>
        <w:ind w:left="720" w:hanging="720"/>
        <w:rPr>
          <w:rFonts w:ascii="Times New Roman" w:eastAsia="Times New Roman" w:hAnsi="Times New Roman" w:cs="Times New Roman"/>
        </w:rPr>
      </w:pPr>
      <w:r>
        <w:rPr>
          <w:rFonts w:ascii="Times New Roman" w:eastAsia="Times New Roman" w:hAnsi="Times New Roman" w:cs="Times New Roman"/>
        </w:rPr>
        <w:t xml:space="preserve">13.0 </w:t>
      </w:r>
      <w:r>
        <w:rPr>
          <w:rFonts w:ascii="Times New Roman" w:eastAsia="Times New Roman" w:hAnsi="Times New Roman" w:cs="Times New Roman"/>
        </w:rPr>
        <w:tab/>
      </w:r>
      <w:r>
        <w:rPr>
          <w:rFonts w:ascii="Times New Roman" w:eastAsia="Times New Roman" w:hAnsi="Times New Roman" w:cs="Times New Roman"/>
          <w:b/>
        </w:rPr>
        <w:t xml:space="preserve">Demolition of Damaged Historic Buildings. </w:t>
      </w:r>
      <w:r>
        <w:rPr>
          <w:rFonts w:ascii="Times New Roman" w:eastAsia="Times New Roman" w:hAnsi="Times New Roman" w:cs="Times New Roman"/>
        </w:rPr>
        <w:t>The Director shall have authority to order the condemnation and demolition of buildings and structures damaged in the disaster under the standard provisions of the Municipal Code, except as otherwise indica</w:t>
      </w:r>
      <w:r>
        <w:rPr>
          <w:rFonts w:ascii="Times New Roman" w:eastAsia="Times New Roman" w:hAnsi="Times New Roman" w:cs="Times New Roman"/>
        </w:rPr>
        <w:t xml:space="preserve">ted below: </w:t>
      </w:r>
    </w:p>
    <w:p w14:paraId="35F3ACF9" w14:textId="77777777" w:rsidR="00EE7E14" w:rsidRDefault="00EE7E14">
      <w:pPr>
        <w:rPr>
          <w:rFonts w:ascii="Times New Roman" w:eastAsia="Times New Roman" w:hAnsi="Times New Roman" w:cs="Times New Roman"/>
        </w:rPr>
      </w:pPr>
    </w:p>
    <w:p w14:paraId="603FA552"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13.1 </w:t>
      </w:r>
      <w:r>
        <w:rPr>
          <w:rFonts w:ascii="Times New Roman" w:eastAsia="Times New Roman" w:hAnsi="Times New Roman" w:cs="Times New Roman"/>
          <w:b/>
        </w:rPr>
        <w:t xml:space="preserve">Condemnation and Demolition. </w:t>
      </w:r>
      <w:r>
        <w:rPr>
          <w:rFonts w:ascii="Times New Roman" w:eastAsia="Times New Roman" w:hAnsi="Times New Roman" w:cs="Times New Roman"/>
        </w:rPr>
        <w:t>Within days after the disaster, the building official [or equivalent] shall notify the State Historic Preservation Officer that one of the following actions will be taken with respect to any building or struct</w:t>
      </w:r>
      <w:r>
        <w:rPr>
          <w:rFonts w:ascii="Times New Roman" w:eastAsia="Times New Roman" w:hAnsi="Times New Roman" w:cs="Times New Roman"/>
        </w:rPr>
        <w:t xml:space="preserve">ure determined by the building official to represent an imminent hazard to public health and safety, or to pose an imminent threat to the public right of way: </w:t>
      </w:r>
    </w:p>
    <w:p w14:paraId="04B624F7" w14:textId="77777777" w:rsidR="00EE7E14" w:rsidRDefault="00EE7E14">
      <w:pPr>
        <w:ind w:left="720"/>
        <w:rPr>
          <w:rFonts w:ascii="Times New Roman" w:eastAsia="Times New Roman" w:hAnsi="Times New Roman" w:cs="Times New Roman"/>
        </w:rPr>
      </w:pPr>
    </w:p>
    <w:p w14:paraId="5AB4D9F7" w14:textId="1B02A2BC" w:rsidR="00EE7E14" w:rsidRDefault="003E1662">
      <w:pPr>
        <w:numPr>
          <w:ilvl w:val="0"/>
          <w:numId w:val="12"/>
        </w:numPr>
        <w:rPr>
          <w:rFonts w:ascii="Times New Roman" w:eastAsia="Times New Roman" w:hAnsi="Times New Roman" w:cs="Times New Roman"/>
        </w:rPr>
      </w:pPr>
      <w:r>
        <w:rPr>
          <w:rFonts w:ascii="Times New Roman" w:eastAsia="Times New Roman" w:hAnsi="Times New Roman" w:cs="Times New Roman"/>
        </w:rPr>
        <w:t>Where possible, within reasonable limits as determined by the building official, the building o</w:t>
      </w:r>
      <w:r>
        <w:rPr>
          <w:rFonts w:ascii="Times New Roman" w:eastAsia="Times New Roman" w:hAnsi="Times New Roman" w:cs="Times New Roman"/>
        </w:rPr>
        <w:t xml:space="preserve">r structure shall be braced or shored in such a manner as to mitigate the hazard to public health and safety or the hazard to the public </w:t>
      </w:r>
      <w:r w:rsidR="00EF1691">
        <w:rPr>
          <w:rFonts w:ascii="Times New Roman" w:eastAsia="Times New Roman" w:hAnsi="Times New Roman" w:cs="Times New Roman"/>
        </w:rPr>
        <w:t>right-of-way.</w:t>
      </w:r>
      <w:r>
        <w:rPr>
          <w:rFonts w:ascii="Times New Roman" w:eastAsia="Times New Roman" w:hAnsi="Times New Roman" w:cs="Times New Roman"/>
        </w:rPr>
        <w:t xml:space="preserve"> </w:t>
      </w:r>
    </w:p>
    <w:p w14:paraId="671AC872" w14:textId="77777777" w:rsidR="00EE7E14" w:rsidRDefault="00EE7E14">
      <w:pPr>
        <w:ind w:left="1440"/>
        <w:rPr>
          <w:rFonts w:ascii="Times New Roman" w:eastAsia="Times New Roman" w:hAnsi="Times New Roman" w:cs="Times New Roman"/>
        </w:rPr>
      </w:pPr>
    </w:p>
    <w:p w14:paraId="0988B6F4" w14:textId="77777777" w:rsidR="00EE7E14" w:rsidRDefault="003E1662">
      <w:pPr>
        <w:numPr>
          <w:ilvl w:val="0"/>
          <w:numId w:val="12"/>
        </w:numPr>
        <w:rPr>
          <w:rFonts w:ascii="Times New Roman" w:eastAsia="Times New Roman" w:hAnsi="Times New Roman" w:cs="Times New Roman"/>
        </w:rPr>
      </w:pPr>
      <w:r>
        <w:rPr>
          <w:rFonts w:ascii="Times New Roman" w:eastAsia="Times New Roman" w:hAnsi="Times New Roman" w:cs="Times New Roman"/>
        </w:rPr>
        <w:t>Whenever bracing or shoring is determined not to be reasonable, the building official shall cause the b</w:t>
      </w:r>
      <w:r>
        <w:rPr>
          <w:rFonts w:ascii="Times New Roman" w:eastAsia="Times New Roman" w:hAnsi="Times New Roman" w:cs="Times New Roman"/>
        </w:rPr>
        <w:t>uilding or structure to be condemned and immediately demolished. Such condemnation and demolition shall be performed in the interest of public health and safety without a condemnation hearing as otherwise required by the Municipal Code. Prior to commencing</w:t>
      </w:r>
      <w:r>
        <w:rPr>
          <w:rFonts w:ascii="Times New Roman" w:eastAsia="Times New Roman" w:hAnsi="Times New Roman" w:cs="Times New Roman"/>
        </w:rPr>
        <w:t xml:space="preserve"> demolition, the building official shall photographically record the entire building or structure. </w:t>
      </w:r>
    </w:p>
    <w:p w14:paraId="5CDF5394" w14:textId="77777777" w:rsidR="00EE7E14" w:rsidRDefault="00EE7E14">
      <w:pPr>
        <w:rPr>
          <w:rFonts w:ascii="Times New Roman" w:eastAsia="Times New Roman" w:hAnsi="Times New Roman" w:cs="Times New Roman"/>
        </w:rPr>
      </w:pPr>
    </w:p>
    <w:p w14:paraId="7E9643A8"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13.2 </w:t>
      </w:r>
      <w:r>
        <w:rPr>
          <w:rFonts w:ascii="Times New Roman" w:eastAsia="Times New Roman" w:hAnsi="Times New Roman" w:cs="Times New Roman"/>
          <w:b/>
        </w:rPr>
        <w:t xml:space="preserve">Notice of Condemnation. </w:t>
      </w:r>
      <w:r>
        <w:rPr>
          <w:rFonts w:ascii="Times New Roman" w:eastAsia="Times New Roman" w:hAnsi="Times New Roman" w:cs="Times New Roman"/>
        </w:rPr>
        <w:t>If, after the specified time frame noted in Subsection 8.1 of this chapter and less than 30 days after the disaster, a histori</w:t>
      </w:r>
      <w:r>
        <w:rPr>
          <w:rFonts w:ascii="Times New Roman" w:eastAsia="Times New Roman" w:hAnsi="Times New Roman" w:cs="Times New Roman"/>
        </w:rPr>
        <w:t xml:space="preserve">c building or structure is determined by the building official to represent a hazard to the health and safety of the public or to pose a threat to the public right of way, the building official shall duly notify the building owner of the intent to proceed </w:t>
      </w:r>
      <w:r>
        <w:rPr>
          <w:rFonts w:ascii="Times New Roman" w:eastAsia="Times New Roman" w:hAnsi="Times New Roman" w:cs="Times New Roman"/>
        </w:rPr>
        <w:t>with a condemnation hearing within business days of the notice in accordance with Municipal Code Section; the building official shall also notify FEMA, in accordance with the National Historic Preservation Act of 1966, as amended, of the intent to hold a c</w:t>
      </w:r>
      <w:r>
        <w:rPr>
          <w:rFonts w:ascii="Times New Roman" w:eastAsia="Times New Roman" w:hAnsi="Times New Roman" w:cs="Times New Roman"/>
        </w:rPr>
        <w:t xml:space="preserve">ondemnation hearing. </w:t>
      </w:r>
    </w:p>
    <w:p w14:paraId="65AE7DA3" w14:textId="77777777" w:rsidR="00EE7E14" w:rsidRDefault="00EE7E14">
      <w:pPr>
        <w:rPr>
          <w:rFonts w:ascii="Times New Roman" w:eastAsia="Times New Roman" w:hAnsi="Times New Roman" w:cs="Times New Roman"/>
        </w:rPr>
      </w:pPr>
    </w:p>
    <w:p w14:paraId="7216CEEC"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13.3 </w:t>
      </w:r>
      <w:r>
        <w:rPr>
          <w:rFonts w:ascii="Times New Roman" w:eastAsia="Times New Roman" w:hAnsi="Times New Roman" w:cs="Times New Roman"/>
          <w:b/>
        </w:rPr>
        <w:t xml:space="preserve">Request to FEMA to Demolish. </w:t>
      </w:r>
      <w:r>
        <w:rPr>
          <w:rFonts w:ascii="Times New Roman" w:eastAsia="Times New Roman" w:hAnsi="Times New Roman" w:cs="Times New Roman"/>
        </w:rPr>
        <w:t>Within 30 days after the disaster, for any historic building or structure that the building official and the owner have agreed to demolish, the building official shall submit to FEMA, in accordance w</w:t>
      </w:r>
      <w:r>
        <w:rPr>
          <w:rFonts w:ascii="Times New Roman" w:eastAsia="Times New Roman" w:hAnsi="Times New Roman" w:cs="Times New Roman"/>
        </w:rPr>
        <w:t xml:space="preserve">ith the National Historic Preservation Act of 1966, as amended, a request to demolish. Such request shall include all substantiating data. </w:t>
      </w:r>
    </w:p>
    <w:p w14:paraId="700D2579" w14:textId="77777777" w:rsidR="00EE7E14" w:rsidRDefault="00EE7E14">
      <w:pPr>
        <w:rPr>
          <w:rFonts w:ascii="Times New Roman" w:eastAsia="Times New Roman" w:hAnsi="Times New Roman" w:cs="Times New Roman"/>
        </w:rPr>
      </w:pPr>
    </w:p>
    <w:p w14:paraId="436388F8" w14:textId="77777777" w:rsidR="00EE7E14" w:rsidRDefault="003E1662">
      <w:pPr>
        <w:ind w:left="720"/>
        <w:rPr>
          <w:rFonts w:ascii="Times New Roman" w:eastAsia="Times New Roman" w:hAnsi="Times New Roman" w:cs="Times New Roman"/>
        </w:rPr>
      </w:pPr>
      <w:r>
        <w:rPr>
          <w:rFonts w:ascii="Times New Roman" w:eastAsia="Times New Roman" w:hAnsi="Times New Roman" w:cs="Times New Roman"/>
        </w:rPr>
        <w:t xml:space="preserve">13.4 </w:t>
      </w:r>
      <w:r>
        <w:rPr>
          <w:rFonts w:ascii="Times New Roman" w:eastAsia="Times New Roman" w:hAnsi="Times New Roman" w:cs="Times New Roman"/>
          <w:b/>
        </w:rPr>
        <w:t xml:space="preserve">Historic Building Demolition Review. </w:t>
      </w:r>
      <w:r>
        <w:rPr>
          <w:rFonts w:ascii="Times New Roman" w:eastAsia="Times New Roman" w:hAnsi="Times New Roman" w:cs="Times New Roman"/>
        </w:rPr>
        <w:t>If after 30 days from the event, the building official and the owner of a</w:t>
      </w:r>
      <w:r>
        <w:rPr>
          <w:rFonts w:ascii="Times New Roman" w:eastAsia="Times New Roman" w:hAnsi="Times New Roman" w:cs="Times New Roman"/>
        </w:rPr>
        <w:t xml:space="preserve"> historic building or structure agree that the building or structure should be demolished, such action will be subject to the review process established by the National Historic Preservation Act of 1966, as amended. </w:t>
      </w:r>
    </w:p>
    <w:p w14:paraId="5C8A6F3A" w14:textId="77777777" w:rsidR="00EE7E14" w:rsidRDefault="00EE7E14">
      <w:pPr>
        <w:rPr>
          <w:rFonts w:ascii="Times New Roman" w:eastAsia="Times New Roman" w:hAnsi="Times New Roman" w:cs="Times New Roman"/>
          <w:i/>
        </w:rPr>
      </w:pPr>
    </w:p>
    <w:p w14:paraId="45D9FBCE"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b/>
          <w:i/>
          <w:color w:val="FF0000"/>
          <w:u w:val="single"/>
        </w:rPr>
        <w:t>Commentary</w:t>
      </w:r>
      <w:r>
        <w:rPr>
          <w:rFonts w:ascii="Times New Roman" w:eastAsia="Times New Roman" w:hAnsi="Times New Roman" w:cs="Times New Roman"/>
          <w:b/>
          <w:i/>
          <w:color w:val="FF0000"/>
        </w:rPr>
        <w:t xml:space="preserve">. </w:t>
      </w:r>
      <w:r>
        <w:rPr>
          <w:rFonts w:ascii="Times New Roman" w:eastAsia="Times New Roman" w:hAnsi="Times New Roman" w:cs="Times New Roman"/>
          <w:i/>
          <w:color w:val="FF0000"/>
        </w:rPr>
        <w:t>A difficult aspect of recovery in older communities is dealing with damaged historic structures. Since these can be very old, measures needed to make them structurally sound may be more difficult and costly than normal. Because of the controversy frequentl</w:t>
      </w:r>
      <w:r>
        <w:rPr>
          <w:rFonts w:ascii="Times New Roman" w:eastAsia="Times New Roman" w:hAnsi="Times New Roman" w:cs="Times New Roman"/>
          <w:i/>
          <w:color w:val="FF0000"/>
        </w:rPr>
        <w:t>y associated with this issue, vocal opposition may emerge when a badly damaged historical structure is considered for demolition. Therefore, it is wise to have language already in place to guide planning and building officials who may be involved. The Nati</w:t>
      </w:r>
      <w:r>
        <w:rPr>
          <w:rFonts w:ascii="Times New Roman" w:eastAsia="Times New Roman" w:hAnsi="Times New Roman" w:cs="Times New Roman"/>
          <w:i/>
          <w:color w:val="FF0000"/>
        </w:rPr>
        <w:t>onal Historic Preservation Act of 1966, as amended, identifies steps that must be taken by a jurisdiction or owner to mitigate public health and safety hazards resulting from disaster-caused damage. The intent is to establish predictable rules by which pro</w:t>
      </w:r>
      <w:r>
        <w:rPr>
          <w:rFonts w:ascii="Times New Roman" w:eastAsia="Times New Roman" w:hAnsi="Times New Roman" w:cs="Times New Roman"/>
          <w:i/>
          <w:color w:val="FF0000"/>
        </w:rPr>
        <w:t xml:space="preserve">posed demolitions, except in extreme cases of danger to the public, can be reviewed by </w:t>
      </w:r>
      <w:r>
        <w:rPr>
          <w:rFonts w:ascii="Times New Roman" w:eastAsia="Times New Roman" w:hAnsi="Times New Roman" w:cs="Times New Roman"/>
          <w:i/>
          <w:color w:val="FF0000"/>
        </w:rPr>
        <w:lastRenderedPageBreak/>
        <w:t xml:space="preserve">state and federal officials </w:t>
      </w:r>
      <w:proofErr w:type="gramStart"/>
      <w:r>
        <w:rPr>
          <w:rFonts w:ascii="Times New Roman" w:eastAsia="Times New Roman" w:hAnsi="Times New Roman" w:cs="Times New Roman"/>
          <w:i/>
          <w:color w:val="FF0000"/>
        </w:rPr>
        <w:t>in order to</w:t>
      </w:r>
      <w:proofErr w:type="gramEnd"/>
      <w:r>
        <w:rPr>
          <w:rFonts w:ascii="Times New Roman" w:eastAsia="Times New Roman" w:hAnsi="Times New Roman" w:cs="Times New Roman"/>
          <w:i/>
          <w:color w:val="FF0000"/>
        </w:rPr>
        <w:t xml:space="preserve"> provide time to identify preservation options. The review process is intended to discourage hasty demolition action by local offi</w:t>
      </w:r>
      <w:r>
        <w:rPr>
          <w:rFonts w:ascii="Times New Roman" w:eastAsia="Times New Roman" w:hAnsi="Times New Roman" w:cs="Times New Roman"/>
          <w:i/>
          <w:color w:val="FF0000"/>
        </w:rPr>
        <w:t xml:space="preserve">cials when such action may not be justified. </w:t>
      </w:r>
    </w:p>
    <w:p w14:paraId="569DF1B7" w14:textId="77777777" w:rsidR="00EE7E14" w:rsidRDefault="00EE7E14">
      <w:pPr>
        <w:rPr>
          <w:rFonts w:ascii="Times New Roman" w:eastAsia="Times New Roman" w:hAnsi="Times New Roman" w:cs="Times New Roman"/>
          <w:i/>
          <w:color w:val="FF0000"/>
        </w:rPr>
      </w:pPr>
    </w:p>
    <w:p w14:paraId="044ED832" w14:textId="77777777" w:rsidR="00EE7E14" w:rsidRDefault="003E1662">
      <w:pPr>
        <w:jc w:val="both"/>
        <w:rPr>
          <w:rFonts w:ascii="Times New Roman" w:eastAsia="Times New Roman" w:hAnsi="Times New Roman" w:cs="Times New Roman"/>
          <w:color w:val="FF0000"/>
        </w:rPr>
      </w:pPr>
      <w:r>
        <w:rPr>
          <w:rFonts w:ascii="Times New Roman" w:eastAsia="Times New Roman" w:hAnsi="Times New Roman" w:cs="Times New Roman"/>
          <w:i/>
          <w:color w:val="FF0000"/>
        </w:rPr>
        <w:t xml:space="preserve">The preceding language is adapted from provisions of the </w:t>
      </w:r>
      <w:r>
        <w:rPr>
          <w:rFonts w:ascii="Times New Roman" w:eastAsia="Times New Roman" w:hAnsi="Times New Roman" w:cs="Times New Roman"/>
          <w:b/>
          <w:i/>
          <w:color w:val="FF0000"/>
        </w:rPr>
        <w:t xml:space="preserve">Uniform Code for the Abatement of Dangerous Buildings. </w:t>
      </w:r>
      <w:r>
        <w:rPr>
          <w:rFonts w:ascii="Times New Roman" w:eastAsia="Times New Roman" w:hAnsi="Times New Roman" w:cs="Times New Roman"/>
          <w:i/>
          <w:color w:val="FF0000"/>
        </w:rPr>
        <w:t>It provides specific time frames and actions for abatement of hazards created by damage to histor</w:t>
      </w:r>
      <w:r>
        <w:rPr>
          <w:rFonts w:ascii="Times New Roman" w:eastAsia="Times New Roman" w:hAnsi="Times New Roman" w:cs="Times New Roman"/>
          <w:i/>
          <w:color w:val="FF0000"/>
        </w:rPr>
        <w:t>ic buildings. The important element of judgment here is the establishment of a specific time frame for declaring a structure an imminent hazard to public health and safety justifying immediate demolition without a condemnation hearing. Such time frames are</w:t>
      </w:r>
      <w:r>
        <w:rPr>
          <w:rFonts w:ascii="Times New Roman" w:eastAsia="Times New Roman" w:hAnsi="Times New Roman" w:cs="Times New Roman"/>
          <w:i/>
          <w:color w:val="FF0000"/>
        </w:rPr>
        <w:t xml:space="preserve"> generally from three to five days, though sometimes stretched to ten. After the established time frame, the threat may no longer be justified as imminent and, therefore, the remaining procedures kick in. </w:t>
      </w:r>
    </w:p>
    <w:p w14:paraId="5FC89A0E" w14:textId="77777777" w:rsidR="00EE7E14" w:rsidRDefault="00EE7E14">
      <w:pPr>
        <w:rPr>
          <w:rFonts w:ascii="Times New Roman" w:eastAsia="Times New Roman" w:hAnsi="Times New Roman" w:cs="Times New Roman"/>
        </w:rPr>
      </w:pPr>
    </w:p>
    <w:p w14:paraId="2DCAE527" w14:textId="77777777" w:rsidR="00EE7E14" w:rsidRDefault="003E1662">
      <w:pPr>
        <w:ind w:left="720" w:hanging="720"/>
        <w:rPr>
          <w:rFonts w:ascii="Times New Roman" w:eastAsia="Times New Roman" w:hAnsi="Times New Roman" w:cs="Times New Roman"/>
        </w:rPr>
      </w:pPr>
      <w:r>
        <w:rPr>
          <w:rFonts w:ascii="Times New Roman" w:eastAsia="Times New Roman" w:hAnsi="Times New Roman" w:cs="Times New Roman"/>
        </w:rPr>
        <w:t xml:space="preserve">14.0 </w:t>
      </w:r>
      <w:r>
        <w:rPr>
          <w:rFonts w:ascii="Times New Roman" w:eastAsia="Times New Roman" w:hAnsi="Times New Roman" w:cs="Times New Roman"/>
        </w:rPr>
        <w:tab/>
      </w:r>
      <w:r>
        <w:rPr>
          <w:rFonts w:ascii="Times New Roman" w:eastAsia="Times New Roman" w:hAnsi="Times New Roman" w:cs="Times New Roman"/>
          <w:b/>
        </w:rPr>
        <w:t xml:space="preserve">Severability. </w:t>
      </w:r>
      <w:r>
        <w:rPr>
          <w:rFonts w:ascii="Times New Roman" w:eastAsia="Times New Roman" w:hAnsi="Times New Roman" w:cs="Times New Roman"/>
        </w:rPr>
        <w:t>If any provision of this chap</w:t>
      </w:r>
      <w:r>
        <w:rPr>
          <w:rFonts w:ascii="Times New Roman" w:eastAsia="Times New Roman" w:hAnsi="Times New Roman" w:cs="Times New Roman"/>
        </w:rPr>
        <w:t>ter is found to be unconstitutional or otherwise invalid by any court of competent jurisdiction, such invalidity shall not affect the remaining provisions, which can be implemented without the invalid provision, and, to this end, the provisions of this ord</w:t>
      </w:r>
      <w:r>
        <w:rPr>
          <w:rFonts w:ascii="Times New Roman" w:eastAsia="Times New Roman" w:hAnsi="Times New Roman" w:cs="Times New Roman"/>
        </w:rPr>
        <w:t xml:space="preserve">inance are declared to be severable. </w:t>
      </w:r>
    </w:p>
    <w:p w14:paraId="5BC5C961" w14:textId="77777777" w:rsidR="00EE7E14" w:rsidRDefault="00EE7E14">
      <w:pPr>
        <w:ind w:left="720" w:hanging="720"/>
        <w:rPr>
          <w:rFonts w:ascii="Times New Roman" w:eastAsia="Times New Roman" w:hAnsi="Times New Roman" w:cs="Times New Roman"/>
        </w:rPr>
      </w:pPr>
    </w:p>
    <w:p w14:paraId="4DCB81A1" w14:textId="77777777" w:rsidR="00EE7E14" w:rsidRDefault="00EE7E14">
      <w:pPr>
        <w:ind w:left="720" w:hanging="720"/>
        <w:rPr>
          <w:rFonts w:ascii="Times New Roman" w:eastAsia="Times New Roman" w:hAnsi="Times New Roman" w:cs="Times New Roman"/>
        </w:rPr>
      </w:pPr>
    </w:p>
    <w:p w14:paraId="1338CCD7" w14:textId="77777777" w:rsidR="00EE7E14" w:rsidRDefault="00EE7E14">
      <w:pPr>
        <w:ind w:left="720" w:hanging="720"/>
        <w:rPr>
          <w:rFonts w:ascii="Times New Roman" w:eastAsia="Times New Roman" w:hAnsi="Times New Roman" w:cs="Times New Roman"/>
        </w:rPr>
      </w:pPr>
    </w:p>
    <w:p w14:paraId="0517154C" w14:textId="77777777" w:rsidR="00EE7E14" w:rsidRDefault="00EE7E14">
      <w:pPr>
        <w:ind w:left="720" w:hanging="720"/>
        <w:rPr>
          <w:rFonts w:ascii="Times New Roman" w:eastAsia="Times New Roman" w:hAnsi="Times New Roman" w:cs="Times New Roman"/>
          <w:b/>
        </w:rPr>
      </w:pPr>
    </w:p>
    <w:p w14:paraId="6198B922" w14:textId="77777777" w:rsidR="00EE7E14" w:rsidRDefault="00EE7E14">
      <w:pPr>
        <w:ind w:left="720" w:hanging="720"/>
        <w:rPr>
          <w:rFonts w:ascii="Times New Roman" w:eastAsia="Times New Roman" w:hAnsi="Times New Roman" w:cs="Times New Roman"/>
        </w:rPr>
      </w:pPr>
    </w:p>
    <w:sectPr w:rsidR="00EE7E14">
      <w:footerReference w:type="even" r:id="rId89"/>
      <w:footerReference w:type="default" r:id="rId9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0C42" w14:textId="77777777" w:rsidR="003E1662" w:rsidRDefault="003E1662">
      <w:r>
        <w:separator/>
      </w:r>
    </w:p>
  </w:endnote>
  <w:endnote w:type="continuationSeparator" w:id="0">
    <w:p w14:paraId="33A01265" w14:textId="77777777" w:rsidR="003E1662" w:rsidRDefault="003E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ubik">
    <w:charset w:val="00"/>
    <w:family w:val="auto"/>
    <w:pitch w:val="default"/>
  </w:font>
  <w:font w:name="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E0C0" w14:textId="77777777" w:rsidR="00EE7E14" w:rsidRDefault="003E166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C30FBD8" w14:textId="77777777" w:rsidR="00EE7E14" w:rsidRDefault="00EE7E1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06E6" w14:textId="77777777" w:rsidR="00EE7E14" w:rsidRDefault="003E166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F1691">
      <w:rPr>
        <w:noProof/>
        <w:color w:val="000000"/>
      </w:rPr>
      <w:t>1</w:t>
    </w:r>
    <w:r>
      <w:rPr>
        <w:color w:val="000000"/>
      </w:rPr>
      <w:fldChar w:fldCharType="end"/>
    </w:r>
  </w:p>
  <w:p w14:paraId="335D876A" w14:textId="77777777" w:rsidR="00EE7E14" w:rsidRDefault="00EE7E1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2525" w14:textId="77777777" w:rsidR="003E1662" w:rsidRDefault="003E1662">
      <w:r>
        <w:separator/>
      </w:r>
    </w:p>
  </w:footnote>
  <w:footnote w:type="continuationSeparator" w:id="0">
    <w:p w14:paraId="054EC49F" w14:textId="77777777" w:rsidR="003E1662" w:rsidRDefault="003E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3B1D"/>
    <w:multiLevelType w:val="multilevel"/>
    <w:tmpl w:val="0F0EE7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376D13"/>
    <w:multiLevelType w:val="multilevel"/>
    <w:tmpl w:val="834C820A"/>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 w15:restartNumberingAfterBreak="0">
    <w:nsid w:val="25BD6EAB"/>
    <w:multiLevelType w:val="multilevel"/>
    <w:tmpl w:val="DB1C7A16"/>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BE9346D"/>
    <w:multiLevelType w:val="multilevel"/>
    <w:tmpl w:val="EA148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220529"/>
    <w:multiLevelType w:val="multilevel"/>
    <w:tmpl w:val="36722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E06020"/>
    <w:multiLevelType w:val="multilevel"/>
    <w:tmpl w:val="0BA642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4CD41DA"/>
    <w:multiLevelType w:val="multilevel"/>
    <w:tmpl w:val="F73EA1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0541AA"/>
    <w:multiLevelType w:val="multilevel"/>
    <w:tmpl w:val="9B7A0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B702B83"/>
    <w:multiLevelType w:val="multilevel"/>
    <w:tmpl w:val="E3501DBA"/>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9" w15:restartNumberingAfterBreak="0">
    <w:nsid w:val="5FC6780A"/>
    <w:multiLevelType w:val="multilevel"/>
    <w:tmpl w:val="C944E128"/>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0" w15:restartNumberingAfterBreak="0">
    <w:nsid w:val="64710842"/>
    <w:multiLevelType w:val="multilevel"/>
    <w:tmpl w:val="0A90B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F6B340C"/>
    <w:multiLevelType w:val="multilevel"/>
    <w:tmpl w:val="C2747C46"/>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2" w15:restartNumberingAfterBreak="0">
    <w:nsid w:val="749F3CA9"/>
    <w:multiLevelType w:val="multilevel"/>
    <w:tmpl w:val="DF9A99B8"/>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0"/>
  </w:num>
  <w:num w:numId="2">
    <w:abstractNumId w:val="8"/>
  </w:num>
  <w:num w:numId="3">
    <w:abstractNumId w:val="9"/>
  </w:num>
  <w:num w:numId="4">
    <w:abstractNumId w:val="2"/>
  </w:num>
  <w:num w:numId="5">
    <w:abstractNumId w:val="1"/>
  </w:num>
  <w:num w:numId="6">
    <w:abstractNumId w:val="3"/>
  </w:num>
  <w:num w:numId="7">
    <w:abstractNumId w:val="6"/>
  </w:num>
  <w:num w:numId="8">
    <w:abstractNumId w:val="4"/>
  </w:num>
  <w:num w:numId="9">
    <w:abstractNumId w:val="5"/>
  </w:num>
  <w:num w:numId="10">
    <w:abstractNumId w:val="10"/>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wNDO0NDYxNTAzNLBU0lEKTi0uzszPAykwrAUAn4ozmywAAAA="/>
  </w:docVars>
  <w:rsids>
    <w:rsidRoot w:val="00EE7E14"/>
    <w:rsid w:val="003E1662"/>
    <w:rsid w:val="00EE7E14"/>
    <w:rsid w:val="00EF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980C"/>
  <w15:docId w15:val="{4DDD6A87-6D25-4224-8504-B405E89D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fema.gov/sites/default/files/2020-07/pre-disaster-recovery-planning-guide-local-governments.pdf" TargetMode="External"/><Relationship Id="rId21" Type="http://schemas.openxmlformats.org/officeDocument/2006/relationships/hyperlink" Target="https://bit.ly/2Q8nasj" TargetMode="External"/><Relationship Id="rId42" Type="http://schemas.openxmlformats.org/officeDocument/2006/relationships/hyperlink" Target="https://www.hud.gov/info/disasterresources" TargetMode="External"/><Relationship Id="rId47" Type="http://schemas.openxmlformats.org/officeDocument/2006/relationships/hyperlink" Target="https://www.bouldercounty.org/news/community-meeting-for-st-vrain-creek-reach-3-flood-recovery-project-on-wednesday-oct-4/" TargetMode="External"/><Relationship Id="rId63" Type="http://schemas.openxmlformats.org/officeDocument/2006/relationships/hyperlink" Target="https://www.fema.gov/disasters/coronavirus/economic" TargetMode="External"/><Relationship Id="rId68" Type="http://schemas.openxmlformats.org/officeDocument/2006/relationships/hyperlink" Target="https://library.municode.com/co" TargetMode="External"/><Relationship Id="rId84" Type="http://schemas.openxmlformats.org/officeDocument/2006/relationships/hyperlink" Target="https://codelibrary.amlegal.com/codes/los_angeles/latest/lapz/0-0-0-12977" TargetMode="External"/><Relationship Id="rId89" Type="http://schemas.openxmlformats.org/officeDocument/2006/relationships/footer" Target="footer1.xml"/><Relationship Id="rId16" Type="http://schemas.openxmlformats.org/officeDocument/2006/relationships/hyperlink" Target="https://bit.ly/3uiIkCh" TargetMode="External"/><Relationship Id="rId11" Type="http://schemas.openxmlformats.org/officeDocument/2006/relationships/hyperlink" Target="https://bit.ly/2QfKmop" TargetMode="External"/><Relationship Id="rId32" Type="http://schemas.openxmlformats.org/officeDocument/2006/relationships/hyperlink" Target="https://www.fema.gov/assistance/public/program-overview" TargetMode="External"/><Relationship Id="rId37" Type="http://schemas.openxmlformats.org/officeDocument/2006/relationships/hyperlink" Target="https://publicsafety.colorado.gov/" TargetMode="External"/><Relationship Id="rId53" Type="http://schemas.openxmlformats.org/officeDocument/2006/relationships/hyperlink" Target="https://www.planningforhazards.com/sites/planningforhazards.com/files/document/pdf/Final_Planning.for_.Hazards_Jan2020.pdf" TargetMode="External"/><Relationship Id="rId58" Type="http://schemas.openxmlformats.org/officeDocument/2006/relationships/hyperlink" Target="https://cdola.colorado.gov/community-development-planning/comprehensive-plans" TargetMode="External"/><Relationship Id="rId74" Type="http://schemas.openxmlformats.org/officeDocument/2006/relationships/hyperlink" Target="https://www.planningforhazards.com/pre-disaster-recovery-planning" TargetMode="External"/><Relationship Id="rId79" Type="http://schemas.openxmlformats.org/officeDocument/2006/relationships/hyperlink" Target="https://www.atcouncil.org/atc-20" TargetMode="External"/><Relationship Id="rId5" Type="http://schemas.openxmlformats.org/officeDocument/2006/relationships/webSettings" Target="webSettings.xml"/><Relationship Id="rId90" Type="http://schemas.openxmlformats.org/officeDocument/2006/relationships/footer" Target="footer2.xml"/><Relationship Id="rId14" Type="http://schemas.openxmlformats.org/officeDocument/2006/relationships/hyperlink" Target="https://bit.ly/3cSMM4J" TargetMode="External"/><Relationship Id="rId22" Type="http://schemas.openxmlformats.org/officeDocument/2006/relationships/hyperlink" Target="https://bit.ly/2QDGi1c" TargetMode="External"/><Relationship Id="rId27" Type="http://schemas.openxmlformats.org/officeDocument/2006/relationships/hyperlink" Target="https://www.planningforhazards.com/post-disaster-building-moratorium" TargetMode="External"/><Relationship Id="rId30" Type="http://schemas.openxmlformats.org/officeDocument/2006/relationships/hyperlink" Target="https://www.fema.gov/grants/mitigation/hazard-mitigation" TargetMode="External"/><Relationship Id="rId35" Type="http://schemas.openxmlformats.org/officeDocument/2006/relationships/hyperlink" Target="https://dhsem.colorado.gov/" TargetMode="External"/><Relationship Id="rId43" Type="http://schemas.openxmlformats.org/officeDocument/2006/relationships/hyperlink" Target="https://www.sba.gov/funding-programs/disaster-assistance" TargetMode="External"/><Relationship Id="rId48" Type="http://schemas.openxmlformats.org/officeDocument/2006/relationships/hyperlink" Target="http://www.co.routt.co.us/AgendaCenter/ViewFile/Item/11547?fileID=10414" TargetMode="External"/><Relationship Id="rId56" Type="http://schemas.openxmlformats.org/officeDocument/2006/relationships/hyperlink" Target="https://www.fema.gov/grants/mitigation/building-resilient-infrastructure-communities" TargetMode="External"/><Relationship Id="rId64" Type="http://schemas.openxmlformats.org/officeDocument/2006/relationships/hyperlink" Target="https://www.redcross.org/local/colorado.html" TargetMode="External"/><Relationship Id="rId69" Type="http://schemas.openxmlformats.org/officeDocument/2006/relationships/hyperlink" Target="https://www.fema.gov/flood-insurance" TargetMode="External"/><Relationship Id="rId77" Type="http://schemas.openxmlformats.org/officeDocument/2006/relationships/hyperlink" Target="https://www.atcouncil.org/atc-20" TargetMode="External"/><Relationship Id="rId8" Type="http://schemas.openxmlformats.org/officeDocument/2006/relationships/image" Target="media/image1.jpg"/><Relationship Id="rId51" Type="http://schemas.openxmlformats.org/officeDocument/2006/relationships/hyperlink" Target="https://www.planningforhazards.com/sites/planningforhazards.com/files/document/pdf/Final_Planning.for_.Hazards_Jan2020.pdf" TargetMode="External"/><Relationship Id="rId72" Type="http://schemas.openxmlformats.org/officeDocument/2006/relationships/hyperlink" Target="https://www.fws.gov/endangered/laws-policies/" TargetMode="External"/><Relationship Id="rId80" Type="http://schemas.openxmlformats.org/officeDocument/2006/relationships/hyperlink" Target="https://www.atcouncil.org/atc-20" TargetMode="External"/><Relationship Id="rId85" Type="http://schemas.openxmlformats.org/officeDocument/2006/relationships/hyperlink" Target="https://dhsem.colorado.gov/" TargetMode="External"/><Relationship Id="rId3" Type="http://schemas.openxmlformats.org/officeDocument/2006/relationships/styles" Target="styles.xml"/><Relationship Id="rId12" Type="http://schemas.openxmlformats.org/officeDocument/2006/relationships/hyperlink" Target="https://bit.ly/3duJghs" TargetMode="External"/><Relationship Id="rId17" Type="http://schemas.openxmlformats.org/officeDocument/2006/relationships/hyperlink" Target="https://bit.ly/3tzN8mW" TargetMode="External"/><Relationship Id="rId25" Type="http://schemas.openxmlformats.org/officeDocument/2006/relationships/hyperlink" Target="https://leg.colorado.gov/sites/default/files/2018a_1394_signed.pdf" TargetMode="External"/><Relationship Id="rId33" Type="http://schemas.openxmlformats.org/officeDocument/2006/relationships/hyperlink" Target="https://www.coloradoltap.org/images/ltap/Local%20Guide%20to%20Recovery%20v.2%20FINAL%204-18-17_Larimer%20County.pdf" TargetMode="External"/><Relationship Id="rId38" Type="http://schemas.openxmlformats.org/officeDocument/2006/relationships/hyperlink" Target="https://cdphe.colorado.gov/" TargetMode="External"/><Relationship Id="rId46" Type="http://schemas.openxmlformats.org/officeDocument/2006/relationships/hyperlink" Target="https://www.cert-la.com/cert-colorado/" TargetMode="External"/><Relationship Id="rId59" Type="http://schemas.openxmlformats.org/officeDocument/2006/relationships/hyperlink" Target="https://www.planningforhazards.com/site-specific-hazard-assessment-model-code-language-and-commentary" TargetMode="External"/><Relationship Id="rId67" Type="http://schemas.openxmlformats.org/officeDocument/2006/relationships/hyperlink" Target="https://www.sba.gov/funding-programs/disaster-assistance" TargetMode="External"/><Relationship Id="rId20" Type="http://schemas.openxmlformats.org/officeDocument/2006/relationships/hyperlink" Target="https://bit.ly/2QfyClO" TargetMode="External"/><Relationship Id="rId41" Type="http://schemas.openxmlformats.org/officeDocument/2006/relationships/hyperlink" Target="https://www.redcross.org/local/colorado.html" TargetMode="External"/><Relationship Id="rId54" Type="http://schemas.openxmlformats.org/officeDocument/2006/relationships/hyperlink" Target="https://www.fema.gov/grants/mitigation/hazard-mitigation" TargetMode="External"/><Relationship Id="rId62" Type="http://schemas.openxmlformats.org/officeDocument/2006/relationships/hyperlink" Target="https://www.covoad.org/" TargetMode="External"/><Relationship Id="rId70" Type="http://schemas.openxmlformats.org/officeDocument/2006/relationships/hyperlink" Target="https://www.epa.gov/nepa" TargetMode="External"/><Relationship Id="rId75" Type="http://schemas.openxmlformats.org/officeDocument/2006/relationships/hyperlink" Target="https://cdola.colorado.gov/disaster-recovery-home-access" TargetMode="External"/><Relationship Id="rId83" Type="http://schemas.openxmlformats.org/officeDocument/2006/relationships/hyperlink" Target="https://bit.ly/2QfyClO" TargetMode="External"/><Relationship Id="rId88" Type="http://schemas.openxmlformats.org/officeDocument/2006/relationships/hyperlink" Target="https://dhsem.colorado.gov/"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ma.gov/sites/default/files/2020-07/pre-disaster-recovery-planning-guide-local-governments.pdf" TargetMode="External"/><Relationship Id="rId23" Type="http://schemas.openxmlformats.org/officeDocument/2006/relationships/hyperlink" Target="http://ccionline.org/health-and-human-services/emergency-declarations/" TargetMode="External"/><Relationship Id="rId28" Type="http://schemas.openxmlformats.org/officeDocument/2006/relationships/hyperlink" Target="https://codelibrary.amlegal.com/codes/coloradospringsco/latest/coloradosprings_co/0-0-0-16012" TargetMode="External"/><Relationship Id="rId36" Type="http://schemas.openxmlformats.org/officeDocument/2006/relationships/hyperlink" Target="https://dnr.colorado.gov/" TargetMode="External"/><Relationship Id="rId49" Type="http://schemas.openxmlformats.org/officeDocument/2006/relationships/hyperlink" Target="https://cdphe.colorado.gov/oepr-training-and-exercise" TargetMode="External"/><Relationship Id="rId57" Type="http://schemas.openxmlformats.org/officeDocument/2006/relationships/hyperlink" Target="https://www.fema.gov/sites/default/files/2020-05/fim_appendix-i-severe-repetitive-loss-properties_apr2020.pdf" TargetMode="External"/><Relationship Id="rId10" Type="http://schemas.openxmlformats.org/officeDocument/2006/relationships/hyperlink" Target="https://bit.ly/3ap2NOk" TargetMode="External"/><Relationship Id="rId31" Type="http://schemas.openxmlformats.org/officeDocument/2006/relationships/hyperlink" Target="https://www.fema.gov/emergency-managers/risk-management/hazard-mitigation-planning" TargetMode="External"/><Relationship Id="rId44" Type="http://schemas.openxmlformats.org/officeDocument/2006/relationships/hyperlink" Target="https://www.epa.gov/homeland-security/epas-role-disaster-recovery" TargetMode="External"/><Relationship Id="rId52" Type="http://schemas.openxmlformats.org/officeDocument/2006/relationships/hyperlink" Target="https://mars.colorado.gov/mitigation/regional-and-local-hazard-mitigation-plans" TargetMode="External"/><Relationship Id="rId60" Type="http://schemas.openxmlformats.org/officeDocument/2006/relationships/hyperlink" Target="https://www.coloradoltap.org/images/ltap/Local%20Guide%20to%20Recovery%20v.2%20FINAL%204-18-17_Larimer%20County.pdf" TargetMode="External"/><Relationship Id="rId65" Type="http://schemas.openxmlformats.org/officeDocument/2006/relationships/hyperlink" Target="https://www.hud.gov/program_offices/comm_planning/cdbg-dr" TargetMode="External"/><Relationship Id="rId73" Type="http://schemas.openxmlformats.org/officeDocument/2006/relationships/hyperlink" Target="https://www.codot.gov/business/propertymanagement/documents/hazmat/R3%20Spill%20Response%20Procedure.pdf" TargetMode="External"/><Relationship Id="rId78" Type="http://schemas.openxmlformats.org/officeDocument/2006/relationships/hyperlink" Target="https://www.atcouncil.org/atc-20" TargetMode="External"/><Relationship Id="rId81" Type="http://schemas.openxmlformats.org/officeDocument/2006/relationships/hyperlink" Target="https://www.planningforhazards.com/post-disaster-building-moratorium-model-and-commentary" TargetMode="External"/><Relationship Id="rId86" Type="http://schemas.openxmlformats.org/officeDocument/2006/relationships/hyperlink" Target="https://dhsem.colorado.gov/emergency-management/logistics/resource-mobilization/volunteer-workers" TargetMode="External"/><Relationship Id="rId4" Type="http://schemas.openxmlformats.org/officeDocument/2006/relationships/settings" Target="settings.xml"/><Relationship Id="rId9" Type="http://schemas.openxmlformats.org/officeDocument/2006/relationships/hyperlink" Target="https://planning-org-uploaded-media.s3.amazonaws.com/legacy_resources/research/postdisaster/pdf/modelrecoveryordinance.pdf" TargetMode="External"/><Relationship Id="rId13" Type="http://schemas.openxmlformats.org/officeDocument/2006/relationships/hyperlink" Target="https://bit.ly/3x7okVx" TargetMode="External"/><Relationship Id="rId18" Type="http://schemas.openxmlformats.org/officeDocument/2006/relationships/hyperlink" Target="https://bit.ly/3sB5KS2" TargetMode="External"/><Relationship Id="rId39" Type="http://schemas.openxmlformats.org/officeDocument/2006/relationships/hyperlink" Target="https://www.covoad.org/" TargetMode="External"/><Relationship Id="rId34" Type="http://schemas.openxmlformats.org/officeDocument/2006/relationships/hyperlink" Target="https://www.govinfo.gov/content/pkg/COMPS-2977/pdf/COMPS-2977.pdf" TargetMode="External"/><Relationship Id="rId50" Type="http://schemas.openxmlformats.org/officeDocument/2006/relationships/hyperlink" Target="https://www.cert-la.com/cert-colorado/" TargetMode="External"/><Relationship Id="rId55" Type="http://schemas.openxmlformats.org/officeDocument/2006/relationships/hyperlink" Target="https://www.fema.gov/grants/mitigation/floods" TargetMode="External"/><Relationship Id="rId76" Type="http://schemas.openxmlformats.org/officeDocument/2006/relationships/hyperlink" Target="https://www.larimer.org/sites/default/files/uploads/2018/3._damage_assessment_annex_final_3.14.2018_0.pdf" TargetMode="External"/><Relationship Id="rId7" Type="http://schemas.openxmlformats.org/officeDocument/2006/relationships/endnotes" Target="endnotes.xml"/><Relationship Id="rId71" Type="http://schemas.openxmlformats.org/officeDocument/2006/relationships/hyperlink" Target="https://www.nps.gov/subjects/historicpreservation/national-historic-preservation-act.htm"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fema.gov/glossary/flood-insurance-rate-map-firm" TargetMode="External"/><Relationship Id="rId24" Type="http://schemas.openxmlformats.org/officeDocument/2006/relationships/hyperlink" Target="https://www.coloradoltap.org/images/ltap/Local%20Guide%20to%20Recovery%20v.2%20FINAL%204-18-17_Larimer%20County.pdf" TargetMode="External"/><Relationship Id="rId40" Type="http://schemas.openxmlformats.org/officeDocument/2006/relationships/hyperlink" Target="https://www.fema.gov/assistance" TargetMode="External"/><Relationship Id="rId45" Type="http://schemas.openxmlformats.org/officeDocument/2006/relationships/hyperlink" Target="https://www.transportation.gov/disaster-recovery" TargetMode="External"/><Relationship Id="rId66" Type="http://schemas.openxmlformats.org/officeDocument/2006/relationships/hyperlink" Target="https://www.hud.gov/program_offices/comm_planning/cdbg-dr" TargetMode="External"/><Relationship Id="rId87" Type="http://schemas.openxmlformats.org/officeDocument/2006/relationships/hyperlink" Target="https://cdola.colorado.gov/housing-0" TargetMode="External"/><Relationship Id="rId61" Type="http://schemas.openxmlformats.org/officeDocument/2006/relationships/hyperlink" Target="https://dhsem.colorado.gov/" TargetMode="External"/><Relationship Id="rId82" Type="http://schemas.openxmlformats.org/officeDocument/2006/relationships/hyperlink" Target="https://www.cml.org/docs/default-source/uploadedfiles/issues/public-safety/emergency-management/flood-ordinance-evans.pdf?sfvrsn=3fb98bcf_0" TargetMode="External"/><Relationship Id="rId19" Type="http://schemas.openxmlformats.org/officeDocument/2006/relationships/hyperlink" Target="https://bit.ly/3apWB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2249-6C8D-48FF-B1B6-EDE8DDBA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12901</Words>
  <Characters>73542</Characters>
  <Application>Microsoft Office Word</Application>
  <DocSecurity>0</DocSecurity>
  <Lines>612</Lines>
  <Paragraphs>172</Paragraphs>
  <ScaleCrop>false</ScaleCrop>
  <Company/>
  <LinksUpToDate>false</LinksUpToDate>
  <CharactersWithSpaces>86271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Hillary Dobos</cp:lastModifiedBy>
  <cp:revision>2</cp:revision>
  <dcterms:created xsi:type="dcterms:W3CDTF">2021-05-21T18:43:00Z</dcterms:created>
  <dcterms:modified xsi:type="dcterms:W3CDTF">2021-05-21T18:46:00Z</dcterms:modified>
</cp:coreProperties>
</file>